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Минтруда России от 27.04.2023 N 342н</w:t>
              <w:br/>
              <w:t xml:space="preserve">"Об утверждении перечня показаний и противопоказаний для обеспечения инвалидов техническими средствами реабилитации"</w:t>
              <w:br/>
              <w:t xml:space="preserve">(Зарегистрировано в Минюсте России 07.06.2023 N 73766)</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15.06.2023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7 июня 2023 г. N 73766</w:t>
      </w:r>
    </w:p>
    <w:p>
      <w:pPr>
        <w:pStyle w:val="0"/>
        <w:jc w:val="both"/>
        <w:pBdr>
          <w:bottom w:val="single" w:sz="6" w:space="0" w:color="auto"/>
        </w:pBdr>
        <w:spacing w:before="100" w:after="100"/>
        <w:rPr>
          <w:sz w:val="2"/>
          <w:szCs w:val="2"/>
        </w:rPr>
      </w:pPr>
    </w:p>
    <w:p>
      <w:pPr>
        <w:pStyle w:val="0"/>
      </w:pPr>
      <w:r>
        <w:rPr>
          <w:sz w:val="20"/>
        </w:rPr>
      </w:r>
    </w:p>
    <w:p>
      <w:pPr>
        <w:pStyle w:val="2"/>
        <w:jc w:val="center"/>
      </w:pPr>
      <w:r>
        <w:rPr>
          <w:sz w:val="20"/>
        </w:rPr>
        <w:t xml:space="preserve">МИНИСТЕРСТВО ТРУДА И СОЦИАЛЬНОЙ ЗАЩИТЫ РОССИЙСКОЙ ФЕДЕРАЦИИ</w:t>
      </w:r>
    </w:p>
    <w:p>
      <w:pPr>
        <w:pStyle w:val="2"/>
        <w:jc w:val="center"/>
      </w:pPr>
      <w:r>
        <w:rPr>
          <w:sz w:val="20"/>
        </w:rPr>
      </w:r>
    </w:p>
    <w:p>
      <w:pPr>
        <w:pStyle w:val="2"/>
        <w:jc w:val="center"/>
      </w:pPr>
      <w:r>
        <w:rPr>
          <w:sz w:val="20"/>
        </w:rPr>
        <w:t xml:space="preserve">ПРИКАЗ</w:t>
      </w:r>
    </w:p>
    <w:p>
      <w:pPr>
        <w:pStyle w:val="2"/>
        <w:jc w:val="center"/>
      </w:pPr>
      <w:r>
        <w:rPr>
          <w:sz w:val="20"/>
        </w:rPr>
        <w:t xml:space="preserve">от 27 апреля 2023 г. N 342н</w:t>
      </w:r>
    </w:p>
    <w:p>
      <w:pPr>
        <w:pStyle w:val="2"/>
        <w:jc w:val="center"/>
      </w:pPr>
      <w:r>
        <w:rPr>
          <w:sz w:val="20"/>
        </w:rPr>
      </w:r>
    </w:p>
    <w:p>
      <w:pPr>
        <w:pStyle w:val="2"/>
        <w:jc w:val="center"/>
      </w:pPr>
      <w:r>
        <w:rPr>
          <w:sz w:val="20"/>
        </w:rPr>
        <w:t xml:space="preserve">ОБ УТВЕРЖДЕНИИ ПЕРЕЧНЯ</w:t>
      </w:r>
    </w:p>
    <w:p>
      <w:pPr>
        <w:pStyle w:val="2"/>
        <w:jc w:val="center"/>
      </w:pPr>
      <w:r>
        <w:rPr>
          <w:sz w:val="20"/>
        </w:rPr>
        <w:t xml:space="preserve">ПОКАЗАНИЙ И ПРОТИВОПОКАЗАНИЙ ДЛЯ ОБЕСПЕЧЕНИЯ ИНВАЛИДОВ</w:t>
      </w:r>
    </w:p>
    <w:p>
      <w:pPr>
        <w:pStyle w:val="2"/>
        <w:jc w:val="center"/>
      </w:pPr>
      <w:r>
        <w:rPr>
          <w:sz w:val="20"/>
        </w:rPr>
        <w:t xml:space="preserve">ТЕХНИЧЕСКИМИ СРЕДСТВАМИ РЕАБИЛИТАЦИИ</w:t>
      </w:r>
    </w:p>
    <w:p>
      <w:pPr>
        <w:pStyle w:val="0"/>
        <w:ind w:firstLine="540"/>
        <w:jc w:val="both"/>
      </w:pPr>
      <w:r>
        <w:rPr>
          <w:sz w:val="20"/>
        </w:rPr>
      </w:r>
    </w:p>
    <w:p>
      <w:pPr>
        <w:pStyle w:val="0"/>
        <w:ind w:firstLine="540"/>
        <w:jc w:val="both"/>
      </w:pPr>
      <w:r>
        <w:rPr>
          <w:sz w:val="20"/>
        </w:rPr>
        <w:t xml:space="preserve">В соответствии с </w:t>
      </w:r>
      <w:hyperlink w:history="0" r:id="rId7" w:tooltip="Постановление Правительства РФ от 19.06.2012 N 610 (ред. от 16.02.2023) &quot;Об утверждении Положения о Министерстве труда и социальной защиты Российской Федерации&quot; {КонсультантПлюс}">
        <w:r>
          <w:rPr>
            <w:sz w:val="20"/>
            <w:color w:val="0000ff"/>
          </w:rPr>
          <w:t xml:space="preserve">подпунктом 5.2.107 пункта 5</w:t>
        </w:r>
      </w:hyperlink>
      <w:r>
        <w:rPr>
          <w:sz w:val="20"/>
        </w:rP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приказываю:</w:t>
      </w:r>
    </w:p>
    <w:p>
      <w:pPr>
        <w:pStyle w:val="0"/>
        <w:spacing w:before="200" w:line-rule="auto"/>
        <w:ind w:firstLine="540"/>
        <w:jc w:val="both"/>
      </w:pPr>
      <w:r>
        <w:rPr>
          <w:sz w:val="20"/>
        </w:rPr>
        <w:t xml:space="preserve">1. Утвердить </w:t>
      </w:r>
      <w:hyperlink w:history="0" w:anchor="P36" w:tooltip="ПЕРЕЧЕНЬ">
        <w:r>
          <w:rPr>
            <w:sz w:val="20"/>
            <w:color w:val="0000ff"/>
          </w:rPr>
          <w:t xml:space="preserve">перечень</w:t>
        </w:r>
      </w:hyperlink>
      <w:r>
        <w:rPr>
          <w:sz w:val="20"/>
        </w:rPr>
        <w:t xml:space="preserve"> показаний и противопоказаний для обеспечения инвалидов техническими средствами реабилитации согласно приложению к настоящему приказу.</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hyperlink w:history="0" r:id="rId8" w:tooltip="Приказ Минтруда России от 05.03.2021 N 106н (ред. от 01.02.2023) &quot;Об утверждении перечня показаний и противопоказаний для обеспечения инвалидов техническими средствами реабилитации&quot; (Зарегистрировано в Минюсте России 10.06.2021 N 63842) {КонсультантПлюс}">
        <w:r>
          <w:rPr>
            <w:sz w:val="20"/>
            <w:color w:val="0000ff"/>
          </w:rPr>
          <w:t xml:space="preserve">приказ</w:t>
        </w:r>
      </w:hyperlink>
      <w:r>
        <w:rPr>
          <w:sz w:val="20"/>
        </w:rPr>
        <w:t xml:space="preserve"> Министерства труда и социальной защиты Российской Федерации от 5 марта 2021 г. N 106н "Об утверждении перечня показаний и противопоказаний для обеспечения инвалидов техническими средствами реабилитации" (зарегистрирован Министерством юстиции Российской Федерации 10 июня 2021 г., регистрационный N 63842);</w:t>
      </w:r>
    </w:p>
    <w:p>
      <w:pPr>
        <w:pStyle w:val="0"/>
        <w:spacing w:before="200" w:line-rule="auto"/>
        <w:ind w:firstLine="540"/>
        <w:jc w:val="both"/>
      </w:pPr>
      <w:hyperlink w:history="0" r:id="rId9" w:tooltip="Приказ Минтруда России от 04.10.2021 N 670н &quot;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quot; (Зарегистрировано в Минюсте России 11.01.2022 N 66805) {КонсультантПлюс}">
        <w:r>
          <w:rPr>
            <w:sz w:val="20"/>
            <w:color w:val="0000ff"/>
          </w:rPr>
          <w:t xml:space="preserve">пункт 1</w:t>
        </w:r>
      </w:hyperlink>
      <w:r>
        <w:rPr>
          <w:sz w:val="20"/>
        </w:rPr>
        <w:t xml:space="preserve"> изменений, которые вносятся в приказы Министерства труда и социальной защиты Российской Федерации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4 октября 2021 г. N 670н (зарегистрирован Министерством юстиции Российской Федерации 11 января 2022 г., регистрационный N 66805);</w:t>
      </w:r>
    </w:p>
    <w:p>
      <w:pPr>
        <w:pStyle w:val="0"/>
        <w:spacing w:before="200" w:line-rule="auto"/>
        <w:ind w:firstLine="540"/>
        <w:jc w:val="both"/>
      </w:pPr>
      <w:hyperlink w:history="0" r:id="rId10" w:tooltip="Приказ Минтруда России от 28.01.2022 N 29н &quot;О внесении изменений в перечень показаний и противопоказаний для обеспечения инвалидов техническими средствами реабилитации, утвержденный приказом Министерства труда и социальной защиты Российской Федерации от 5 марта 2021 г. N 106н&quot; (Зарегистрировано в Минюсте России 02.03.2022 N 67593) {КонсультантПлюс}">
        <w:r>
          <w:rPr>
            <w:sz w:val="20"/>
            <w:color w:val="0000ff"/>
          </w:rPr>
          <w:t xml:space="preserve">приказ</w:t>
        </w:r>
      </w:hyperlink>
      <w:r>
        <w:rPr>
          <w:sz w:val="20"/>
        </w:rPr>
        <w:t xml:space="preserve"> Министерства труда и социальной защиты Российской Федерации от 28 января 2022 г. N 29н "О внесении изменений в перечень показаний и противопоказаний для обеспечения инвалидов техническими средствами реабилитации, утвержденный приказом Министерства труда и социальной защиты Российской Федерации от 5 марта 2021 г. N 106н" (зарегистрирован Министерством юстиции Российской Федерации 2 марта 2022 г., регистрационный N 67593);</w:t>
      </w:r>
    </w:p>
    <w:p>
      <w:pPr>
        <w:pStyle w:val="0"/>
        <w:spacing w:before="200" w:line-rule="auto"/>
        <w:ind w:firstLine="540"/>
        <w:jc w:val="both"/>
      </w:pPr>
      <w:hyperlink w:history="0" r:id="rId11" w:tooltip="Приказ Минтруда России от 06.05.2022 N 288н &quot;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quot; (Зарегистрировано в Минюсте России 10.06.2022 N 68821) {КонсультантПлюс}">
        <w:r>
          <w:rPr>
            <w:sz w:val="20"/>
            <w:color w:val="0000ff"/>
          </w:rPr>
          <w:t xml:space="preserve">пункт 1</w:t>
        </w:r>
      </w:hyperlink>
      <w:r>
        <w:rPr>
          <w:sz w:val="20"/>
        </w:rPr>
        <w:t xml:space="preserve"> изменений, которые вносятся в приказы Министерства труда и социальной защиты Российской Федерации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6 мая 2022 г. N 288н (зарегистрирован Министерством юстиции Российской Федерации 10 июня 2022 г., регистрационный N 68821);</w:t>
      </w:r>
    </w:p>
    <w:p>
      <w:pPr>
        <w:pStyle w:val="0"/>
        <w:spacing w:before="200" w:line-rule="auto"/>
        <w:ind w:firstLine="540"/>
        <w:jc w:val="both"/>
      </w:pPr>
      <w:hyperlink w:history="0" r:id="rId12" w:tooltip="Приказ Минтруда России от 22.06.2022 N 371н &quot;О внесении изменений в нек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quot; (Зарегистрировано в Минюсте России 10.11.2022 N 70915) {КонсультантПлюс}">
        <w:r>
          <w:rPr>
            <w:sz w:val="20"/>
            <w:color w:val="0000ff"/>
          </w:rPr>
          <w:t xml:space="preserve">пункт 1</w:t>
        </w:r>
      </w:hyperlink>
      <w:r>
        <w:rPr>
          <w:sz w:val="20"/>
        </w:rPr>
        <w:t xml:space="preserve"> изменений, которые вносятся в некоторые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22 июня 2022 г. N 371н (зарегистрирован Министерством юстиции Российской Федерации 10 ноября 2022 г., регистрационный N 70915);</w:t>
      </w:r>
    </w:p>
    <w:p>
      <w:pPr>
        <w:pStyle w:val="0"/>
        <w:spacing w:before="200" w:line-rule="auto"/>
        <w:ind w:firstLine="540"/>
        <w:jc w:val="both"/>
      </w:pPr>
      <w:hyperlink w:history="0" r:id="rId13" w:tooltip="Приказ Минтруда России от 01.02.2023 N 56н &quot;О внесении изменений в нек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quot; (Зарегистрировано в Минюсте России 09.03.2023 N 72556) {КонсультантПлюс}">
        <w:r>
          <w:rPr>
            <w:sz w:val="20"/>
            <w:color w:val="0000ff"/>
          </w:rPr>
          <w:t xml:space="preserve">пункт 1</w:t>
        </w:r>
      </w:hyperlink>
      <w:r>
        <w:rPr>
          <w:sz w:val="20"/>
        </w:rPr>
        <w:t xml:space="preserve"> изменений, которые вносятся в некоторые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1 февраля 2023 г. N 56н (зарегистрирован Министерством юстиции Российской Федерации 9 марта 2023 г., регистрационный N 72556).</w:t>
      </w:r>
    </w:p>
    <w:p>
      <w:pPr>
        <w:pStyle w:val="0"/>
        <w:ind w:firstLine="540"/>
        <w:jc w:val="both"/>
      </w:pPr>
      <w:r>
        <w:rPr>
          <w:sz w:val="20"/>
        </w:rPr>
      </w:r>
    </w:p>
    <w:p>
      <w:pPr>
        <w:pStyle w:val="0"/>
        <w:jc w:val="right"/>
      </w:pPr>
      <w:r>
        <w:rPr>
          <w:sz w:val="20"/>
        </w:rPr>
        <w:t xml:space="preserve">Министр</w:t>
      </w:r>
    </w:p>
    <w:p>
      <w:pPr>
        <w:pStyle w:val="0"/>
        <w:jc w:val="right"/>
      </w:pPr>
      <w:r>
        <w:rPr>
          <w:sz w:val="20"/>
        </w:rPr>
        <w:t xml:space="preserve">А.О.КОТЯКОВ</w:t>
      </w:r>
    </w:p>
    <w:p>
      <w:pPr>
        <w:pStyle w:val="0"/>
        <w:ind w:firstLine="54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 Министерства труда</w:t>
      </w:r>
    </w:p>
    <w:p>
      <w:pPr>
        <w:pStyle w:val="0"/>
        <w:jc w:val="right"/>
      </w:pPr>
      <w:r>
        <w:rPr>
          <w:sz w:val="20"/>
        </w:rPr>
        <w:t xml:space="preserve">и социальной защиты</w:t>
      </w:r>
    </w:p>
    <w:p>
      <w:pPr>
        <w:pStyle w:val="0"/>
        <w:jc w:val="right"/>
      </w:pPr>
      <w:r>
        <w:rPr>
          <w:sz w:val="20"/>
        </w:rPr>
        <w:t xml:space="preserve">Российской Федерации</w:t>
      </w:r>
    </w:p>
    <w:p>
      <w:pPr>
        <w:pStyle w:val="0"/>
        <w:jc w:val="right"/>
      </w:pPr>
      <w:r>
        <w:rPr>
          <w:sz w:val="20"/>
        </w:rPr>
        <w:t xml:space="preserve">от 27 апреля 2023 г. N 342н</w:t>
      </w:r>
    </w:p>
    <w:p>
      <w:pPr>
        <w:pStyle w:val="0"/>
        <w:jc w:val="both"/>
      </w:pPr>
      <w:r>
        <w:rPr>
          <w:sz w:val="20"/>
        </w:rPr>
      </w:r>
    </w:p>
    <w:bookmarkStart w:id="36" w:name="P36"/>
    <w:bookmarkEnd w:id="36"/>
    <w:p>
      <w:pPr>
        <w:pStyle w:val="2"/>
        <w:jc w:val="center"/>
      </w:pPr>
      <w:r>
        <w:rPr>
          <w:sz w:val="20"/>
        </w:rPr>
        <w:t xml:space="preserve">ПЕРЕЧЕНЬ</w:t>
      </w:r>
    </w:p>
    <w:p>
      <w:pPr>
        <w:pStyle w:val="2"/>
        <w:jc w:val="center"/>
      </w:pPr>
      <w:r>
        <w:rPr>
          <w:sz w:val="20"/>
        </w:rPr>
        <w:t xml:space="preserve">ПОКАЗАНИЙ И ПРОТИВОПОКАЗАНИЙ ДЛЯ ОБЕСПЕЧЕНИЯ ИНВАЛИДОВ</w:t>
      </w:r>
    </w:p>
    <w:p>
      <w:pPr>
        <w:pStyle w:val="2"/>
        <w:jc w:val="center"/>
      </w:pPr>
      <w:r>
        <w:rPr>
          <w:sz w:val="20"/>
        </w:rPr>
        <w:t xml:space="preserve">ТЕХНИЧЕСКИМИ СРЕДСТВАМИ РЕАБИЛИТАЦИИ</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309"/>
        <w:gridCol w:w="1644"/>
        <w:gridCol w:w="2665"/>
        <w:gridCol w:w="3912"/>
        <w:gridCol w:w="438"/>
        <w:gridCol w:w="3757"/>
      </w:tblGrid>
      <w:tr>
        <w:tc>
          <w:tcPr>
            <w:tcW w:w="2309" w:type="dxa"/>
          </w:tcPr>
          <w:p>
            <w:pPr>
              <w:pStyle w:val="0"/>
              <w:jc w:val="center"/>
            </w:pPr>
            <w:r>
              <w:rPr>
                <w:sz w:val="20"/>
              </w:rPr>
              <w:t xml:space="preserve">Пункт раздела "Технические средства реабилитации" федерального перечня реабилитационных мероприятий, технических средств реабилитации и услуг, предоставляемых инвалиду </w:t>
            </w:r>
            <w:hyperlink w:history="0" w:anchor="P2044" w:tooltip="&lt;1&gt; Федеральный перечень реабилитационных мероприятий, технических средств реабилитации и услуг, предоставляемых инвалиду, утвержден распоряжением Правительства Российской Федерации от 30 декабря 2005 г. N 2347-р (Собрание законодательства Российской Федерации, 2006, N 4, ст. 453; 2023, N 4, ст. 685).">
              <w:r>
                <w:rPr>
                  <w:sz w:val="20"/>
                  <w:color w:val="0000ff"/>
                </w:rPr>
                <w:t xml:space="preserve">&lt;1&gt;</w:t>
              </w:r>
            </w:hyperlink>
          </w:p>
        </w:tc>
        <w:tc>
          <w:tcPr>
            <w:tcW w:w="1644" w:type="dxa"/>
          </w:tcPr>
          <w:p>
            <w:pPr>
              <w:pStyle w:val="0"/>
              <w:jc w:val="center"/>
            </w:pPr>
            <w:r>
              <w:rPr>
                <w:sz w:val="20"/>
              </w:rPr>
              <w:t xml:space="preserve">Номер вида технического средства реабилитации и его наименования</w:t>
            </w:r>
          </w:p>
        </w:tc>
        <w:tc>
          <w:tcPr>
            <w:tcW w:w="2665" w:type="dxa"/>
          </w:tcPr>
          <w:p>
            <w:pPr>
              <w:pStyle w:val="0"/>
              <w:jc w:val="center"/>
            </w:pPr>
            <w:r>
              <w:rPr>
                <w:sz w:val="20"/>
              </w:rPr>
              <w:t xml:space="preserve">Вид и наименование технического средства реабилитации</w:t>
            </w:r>
          </w:p>
        </w:tc>
        <w:tc>
          <w:tcPr>
            <w:tcW w:w="3912" w:type="dxa"/>
          </w:tcPr>
          <w:p>
            <w:pPr>
              <w:pStyle w:val="0"/>
              <w:jc w:val="center"/>
            </w:pPr>
            <w:r>
              <w:rPr>
                <w:sz w:val="20"/>
              </w:rPr>
              <w:t xml:space="preserve">Медицинские показания для обеспечения инвалидов техническими средствами реабилитации</w:t>
            </w:r>
          </w:p>
        </w:tc>
        <w:tc>
          <w:tcPr>
            <w:gridSpan w:val="2"/>
            <w:tcW w:w="4195" w:type="dxa"/>
          </w:tcPr>
          <w:p>
            <w:pPr>
              <w:pStyle w:val="0"/>
              <w:jc w:val="center"/>
            </w:pPr>
            <w:r>
              <w:rPr>
                <w:sz w:val="20"/>
              </w:rPr>
              <w:t xml:space="preserve">Медицинские противопоказания для обеспечения инвалидов техническими средствами реабилитации (являются основанием для подбора иного показанного технического средства реабилитации)</w:t>
            </w:r>
          </w:p>
        </w:tc>
      </w:tr>
      <w:tr>
        <w:tc>
          <w:tcPr>
            <w:tcW w:w="2309" w:type="dxa"/>
          </w:tcPr>
          <w:p>
            <w:pPr>
              <w:pStyle w:val="0"/>
              <w:jc w:val="center"/>
            </w:pPr>
            <w:r>
              <w:rPr>
                <w:sz w:val="20"/>
              </w:rPr>
              <w:t xml:space="preserve">1</w:t>
            </w:r>
          </w:p>
        </w:tc>
        <w:tc>
          <w:tcPr>
            <w:tcW w:w="1644" w:type="dxa"/>
          </w:tcPr>
          <w:p>
            <w:pPr>
              <w:pStyle w:val="0"/>
              <w:jc w:val="center"/>
            </w:pPr>
            <w:r>
              <w:rPr>
                <w:sz w:val="20"/>
              </w:rPr>
              <w:t xml:space="preserve">2</w:t>
            </w:r>
          </w:p>
        </w:tc>
        <w:tc>
          <w:tcPr>
            <w:tcW w:w="2665" w:type="dxa"/>
          </w:tcPr>
          <w:p>
            <w:pPr>
              <w:pStyle w:val="0"/>
              <w:jc w:val="center"/>
            </w:pPr>
            <w:r>
              <w:rPr>
                <w:sz w:val="20"/>
              </w:rPr>
              <w:t xml:space="preserve">3</w:t>
            </w:r>
          </w:p>
        </w:tc>
        <w:tc>
          <w:tcPr>
            <w:tcW w:w="3912" w:type="dxa"/>
          </w:tcPr>
          <w:bookmarkStart w:id="48" w:name="P48"/>
          <w:bookmarkEnd w:id="48"/>
          <w:p>
            <w:pPr>
              <w:pStyle w:val="0"/>
              <w:jc w:val="center"/>
            </w:pPr>
            <w:r>
              <w:rPr>
                <w:sz w:val="20"/>
              </w:rPr>
              <w:t xml:space="preserve">4</w:t>
            </w:r>
          </w:p>
        </w:tc>
        <w:tc>
          <w:tcPr>
            <w:gridSpan w:val="2"/>
            <w:tcW w:w="4195" w:type="dxa"/>
          </w:tcPr>
          <w:p>
            <w:pPr>
              <w:pStyle w:val="0"/>
              <w:jc w:val="center"/>
            </w:pPr>
            <w:r>
              <w:rPr>
                <w:sz w:val="20"/>
              </w:rPr>
              <w:t xml:space="preserve">5</w:t>
            </w:r>
          </w:p>
        </w:tc>
      </w:tr>
      <w:tr>
        <w:tc>
          <w:tcPr>
            <w:tcW w:w="2309" w:type="dxa"/>
          </w:tcPr>
          <w:p>
            <w:pPr>
              <w:pStyle w:val="0"/>
              <w:outlineLvl w:val="1"/>
            </w:pPr>
            <w:r>
              <w:rPr>
                <w:sz w:val="20"/>
              </w:rPr>
              <w:t xml:space="preserve">Трости опорные и тактильные, костыли, опоры, поручни</w:t>
            </w:r>
          </w:p>
        </w:tc>
        <w:tc>
          <w:tcPr>
            <w:tcW w:w="1644" w:type="dxa"/>
          </w:tcPr>
          <w:p>
            <w:pPr>
              <w:pStyle w:val="0"/>
            </w:pPr>
            <w:hyperlink w:history="0" r:id="rId16"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6</w:t>
              </w:r>
            </w:hyperlink>
          </w:p>
          <w:p>
            <w:pPr>
              <w:pStyle w:val="0"/>
            </w:pPr>
            <w:r>
              <w:rPr>
                <w:sz w:val="20"/>
              </w:rPr>
              <w:t xml:space="preserve">(6-01-01 - 6-11-02)</w:t>
            </w:r>
          </w:p>
        </w:tc>
        <w:tc>
          <w:tcPr>
            <w:tcW w:w="2665" w:type="dxa"/>
          </w:tcPr>
          <w:p>
            <w:pPr>
              <w:pStyle w:val="0"/>
            </w:pPr>
            <w:r>
              <w:rPr>
                <w:sz w:val="20"/>
              </w:rPr>
            </w:r>
          </w:p>
        </w:tc>
        <w:tc>
          <w:tcPr>
            <w:gridSpan w:val="3"/>
            <w:tcW w:w="8107" w:type="dxa"/>
          </w:tcPr>
          <w:p>
            <w:pPr>
              <w:pStyle w:val="0"/>
              <w:ind w:firstLine="283"/>
            </w:pPr>
            <w:r>
              <w:rPr>
                <w:sz w:val="20"/>
              </w:rPr>
              <w:t xml:space="preserve">Трости опорные и тактильные, костыли, опоры, поручни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самостоятельному передвижению, самообслуживанию, ориентации, трудовой деятельности.</w:t>
            </w:r>
          </w:p>
        </w:tc>
      </w:tr>
      <w:tr>
        <w:tc>
          <w:tcPr>
            <w:tcW w:w="2309" w:type="dxa"/>
            <w:tcBorders>
              <w:bottom w:val="nil"/>
            </w:tcBorders>
            <w:vMerge w:val="restart"/>
          </w:tcPr>
          <w:p>
            <w:pPr>
              <w:pStyle w:val="0"/>
            </w:pPr>
            <w:r>
              <w:rPr>
                <w:sz w:val="20"/>
              </w:rPr>
            </w:r>
          </w:p>
        </w:tc>
        <w:tc>
          <w:tcPr>
            <w:tcW w:w="1644" w:type="dxa"/>
          </w:tcPr>
          <w:p>
            <w:pPr>
              <w:pStyle w:val="0"/>
            </w:pPr>
            <w:r>
              <w:rPr>
                <w:sz w:val="20"/>
              </w:rPr>
              <w:t xml:space="preserve">6-01</w:t>
            </w:r>
          </w:p>
        </w:tc>
        <w:tc>
          <w:tcPr>
            <w:tcW w:w="2665" w:type="dxa"/>
          </w:tcPr>
          <w:p>
            <w:pPr>
              <w:pStyle w:val="0"/>
            </w:pPr>
            <w:r>
              <w:rPr>
                <w:sz w:val="20"/>
              </w:rPr>
              <w:t xml:space="preserve">Трость опорная</w:t>
            </w:r>
          </w:p>
        </w:tc>
        <w:tc>
          <w:tcPr>
            <w:gridSpan w:val="3"/>
            <w:tcW w:w="8107" w:type="dxa"/>
          </w:tcPr>
          <w:p>
            <w:pPr>
              <w:pStyle w:val="0"/>
              <w:ind w:firstLine="283"/>
            </w:pPr>
            <w:r>
              <w:rPr>
                <w:sz w:val="20"/>
              </w:rPr>
              <w:t xml:space="preserve">Трости опорные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Трость опорная подбирается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для обеспечения инвалидов тростью опорной выбирается одно наименование, наиболее полно компенсирующее имеющиеся у инвалида и ребенка-инвалида стойкие ограничения жизнедеятельности.</w:t>
            </w:r>
          </w:p>
          <w:p>
            <w:pPr>
              <w:pStyle w:val="0"/>
              <w:ind w:firstLine="283"/>
            </w:pPr>
            <w:r>
              <w:rPr>
                <w:sz w:val="20"/>
              </w:rPr>
              <w:t xml:space="preserve">При назначении трости опорной определяются масса изделия до 1,5 кг, ширина рукоятки от 25 до 50 мм, максимальная допустимая нагрузка от 15 до 150 кг. При назначении тростей опорных под номерами с </w:t>
            </w:r>
            <w:hyperlink w:history="0" w:anchor="P62" w:tooltip="6-01-01">
              <w:r>
                <w:rPr>
                  <w:sz w:val="20"/>
                  <w:color w:val="0000ff"/>
                </w:rPr>
                <w:t xml:space="preserve">6-01-01</w:t>
              </w:r>
            </w:hyperlink>
            <w:r>
              <w:rPr>
                <w:sz w:val="20"/>
              </w:rPr>
              <w:t xml:space="preserve"> по </w:t>
            </w:r>
            <w:hyperlink w:history="0" w:anchor="P89" w:tooltip="6-01-08">
              <w:r>
                <w:rPr>
                  <w:sz w:val="20"/>
                  <w:color w:val="0000ff"/>
                </w:rPr>
                <w:t xml:space="preserve">6-01-08</w:t>
              </w:r>
            </w:hyperlink>
            <w:r>
              <w:rPr>
                <w:sz w:val="20"/>
              </w:rPr>
              <w:t xml:space="preserve"> высота изделия определяется в пределах 900 мм, под номерами с </w:t>
            </w:r>
            <w:hyperlink w:history="0" w:anchor="P93" w:tooltip="6-01-09">
              <w:r>
                <w:rPr>
                  <w:sz w:val="20"/>
                  <w:color w:val="0000ff"/>
                </w:rPr>
                <w:t xml:space="preserve">6-01-09</w:t>
              </w:r>
            </w:hyperlink>
            <w:r>
              <w:rPr>
                <w:sz w:val="20"/>
              </w:rPr>
              <w:t xml:space="preserve"> по </w:t>
            </w:r>
            <w:hyperlink w:history="0" w:anchor="P126" w:tooltip="6-01-24">
              <w:r>
                <w:rPr>
                  <w:sz w:val="20"/>
                  <w:color w:val="0000ff"/>
                </w:rPr>
                <w:t xml:space="preserve">6-01-24</w:t>
              </w:r>
            </w:hyperlink>
            <w:r>
              <w:rPr>
                <w:sz w:val="20"/>
              </w:rPr>
              <w:t xml:space="preserve"> - индивидуально в зависимости от роста инвалида (ребенка-инвалида) в диапазоне от 350 до 450 мм, от 450 до 650 мм, от 550 до 750 мм, от 650 до 850 мм, от 750 до 950 мм, от 850 до 1100 мм.</w:t>
            </w:r>
          </w:p>
        </w:tc>
      </w:tr>
      <w:tr>
        <w:tc>
          <w:tcPr>
            <w:tcBorders>
              <w:bottom w:val="nil"/>
            </w:tcBorders>
            <w:vMerge w:val="continue"/>
          </w:tcPr>
          <w:p/>
        </w:tc>
        <w:tc>
          <w:tcPr>
            <w:tcW w:w="1644" w:type="dxa"/>
          </w:tcPr>
          <w:bookmarkStart w:id="62" w:name="P62"/>
          <w:bookmarkEnd w:id="62"/>
          <w:p>
            <w:pPr>
              <w:pStyle w:val="0"/>
            </w:pPr>
            <w:r>
              <w:rPr>
                <w:sz w:val="20"/>
              </w:rPr>
              <w:t xml:space="preserve">6-01-01</w:t>
            </w:r>
          </w:p>
        </w:tc>
        <w:tc>
          <w:tcPr>
            <w:tcW w:w="2665" w:type="dxa"/>
          </w:tcPr>
          <w:p>
            <w:pPr>
              <w:pStyle w:val="0"/>
            </w:pPr>
            <w:r>
              <w:rPr>
                <w:sz w:val="20"/>
              </w:rPr>
              <w:t xml:space="preserve">Трость опорная, регулируемая по высоте, без устройства противоскольжения</w:t>
            </w:r>
          </w:p>
        </w:tc>
        <w:tc>
          <w:tcPr>
            <w:tcW w:w="3912" w:type="dxa"/>
            <w:tcBorders>
              <w:bottom w:val="nil"/>
            </w:tcBorders>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нарушений функций сердечно-сосудистой системы (хроническая артериальная недостаточность II степени;</w:t>
            </w:r>
          </w:p>
          <w:p>
            <w:pPr>
              <w:pStyle w:val="0"/>
            </w:pPr>
            <w:r>
              <w:rPr>
                <w:sz w:val="20"/>
              </w:rPr>
              <w:t xml:space="preserve">хронические заболевания вен, соответствующие 4 - 5 классу клинических проявлений международной классификации хронических болезней вен).</w:t>
            </w:r>
          </w:p>
        </w:tc>
        <w:tc>
          <w:tcPr>
            <w:gridSpan w:val="2"/>
            <w:tcW w:w="4195" w:type="dxa"/>
            <w:tcBorders>
              <w:bottom w:val="nil"/>
            </w:tcBorders>
            <w:vMerge w:val="restart"/>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tc>
      </w:tr>
      <w:tr>
        <w:tc>
          <w:tcPr>
            <w:tcBorders>
              <w:bottom w:val="nil"/>
            </w:tcBorders>
            <w:vMerge w:val="continue"/>
          </w:tcPr>
          <w:p/>
        </w:tc>
        <w:tc>
          <w:tcPr>
            <w:tcW w:w="1644" w:type="dxa"/>
          </w:tcPr>
          <w:p>
            <w:pPr>
              <w:pStyle w:val="0"/>
            </w:pPr>
            <w:r>
              <w:rPr>
                <w:sz w:val="20"/>
              </w:rPr>
              <w:t xml:space="preserve">6-01-02</w:t>
            </w:r>
          </w:p>
        </w:tc>
        <w:tc>
          <w:tcPr>
            <w:tcW w:w="2665" w:type="dxa"/>
          </w:tcPr>
          <w:p>
            <w:pPr>
              <w:pStyle w:val="0"/>
            </w:pPr>
            <w:r>
              <w:rPr>
                <w:sz w:val="20"/>
              </w:rPr>
              <w:t xml:space="preserve">Трость опорная, регулируемая по высоте, с устройством противоскольжения</w:t>
            </w:r>
          </w:p>
        </w:tc>
        <w:tc>
          <w:tcPr>
            <w:tcBorders>
              <w:bottom w:val="nil"/>
            </w:tcBorders>
            <w:vMerge w:val="continue"/>
          </w:tcPr>
          <w:p/>
        </w:tc>
        <w:tc>
          <w:tcPr>
            <w:gridSpan w:val="2"/>
            <w:tcBorders>
              <w:bottom w:val="nil"/>
            </w:tcBorders>
            <w:vMerge w:val="continue"/>
          </w:tcPr>
          <w:p/>
        </w:tc>
      </w:tr>
      <w:tr>
        <w:tc>
          <w:tcPr>
            <w:tcBorders>
              <w:bottom w:val="nil"/>
            </w:tcBorders>
            <w:vMerge w:val="continue"/>
          </w:tcPr>
          <w:p/>
        </w:tc>
        <w:tc>
          <w:tcPr>
            <w:tcW w:w="1644" w:type="dxa"/>
          </w:tcPr>
          <w:p>
            <w:pPr>
              <w:pStyle w:val="0"/>
            </w:pPr>
            <w:r>
              <w:rPr>
                <w:sz w:val="20"/>
              </w:rPr>
              <w:t xml:space="preserve">6-01-03</w:t>
            </w:r>
          </w:p>
        </w:tc>
        <w:tc>
          <w:tcPr>
            <w:tcW w:w="2665" w:type="dxa"/>
          </w:tcPr>
          <w:p>
            <w:pPr>
              <w:pStyle w:val="0"/>
            </w:pPr>
            <w:r>
              <w:rPr>
                <w:sz w:val="20"/>
              </w:rPr>
              <w:t xml:space="preserve">Трость опорная, не регулируемая по высоте, без устройства противоскольжения</w:t>
            </w:r>
          </w:p>
        </w:tc>
        <w:tc>
          <w:tcPr>
            <w:tcBorders>
              <w:bottom w:val="nil"/>
            </w:tcBorders>
            <w:vMerge w:val="continue"/>
          </w:tcPr>
          <w:p/>
        </w:tc>
        <w:tc>
          <w:tcPr>
            <w:gridSpan w:val="2"/>
            <w:tcW w:w="4195" w:type="dxa"/>
            <w:tcBorders>
              <w:top w:val="nil"/>
              <w:bottom w:val="nil"/>
            </w:tcBorders>
            <w:vMerge w:val="restart"/>
          </w:tcPr>
          <w:p>
            <w:pPr>
              <w:pStyle w:val="0"/>
            </w:pPr>
            <w:r>
              <w:rPr>
                <w:sz w:val="20"/>
              </w:rPr>
              <w:t xml:space="preserve">Относительные медицинские противопоказания:</w:t>
            </w:r>
          </w:p>
          <w:p>
            <w:pPr>
              <w:pStyle w:val="0"/>
            </w:pPr>
            <w:r>
              <w:rPr>
                <w:sz w:val="20"/>
              </w:rPr>
              <w:t xml:space="preserve">выраженные нарушения статики и координации движений (гиперкинетические, атактические нарушения);</w:t>
            </w:r>
          </w:p>
          <w:p>
            <w:pPr>
              <w:pStyle w:val="0"/>
            </w:pPr>
            <w:r>
              <w:rPr>
                <w:sz w:val="20"/>
              </w:rPr>
              <w:t xml:space="preserve">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tc>
      </w:tr>
      <w:tr>
        <w:tc>
          <w:tcPr>
            <w:tcBorders>
              <w:bottom w:val="nil"/>
            </w:tcBorders>
            <w:vMerge w:val="continue"/>
          </w:tcPr>
          <w:p/>
        </w:tc>
        <w:tc>
          <w:tcPr>
            <w:tcW w:w="1644" w:type="dxa"/>
          </w:tcPr>
          <w:p>
            <w:pPr>
              <w:pStyle w:val="0"/>
            </w:pPr>
            <w:r>
              <w:rPr>
                <w:sz w:val="20"/>
              </w:rPr>
              <w:t xml:space="preserve">6-01-04</w:t>
            </w:r>
          </w:p>
        </w:tc>
        <w:tc>
          <w:tcPr>
            <w:tcW w:w="2665" w:type="dxa"/>
          </w:tcPr>
          <w:p>
            <w:pPr>
              <w:pStyle w:val="0"/>
            </w:pPr>
            <w:r>
              <w:rPr>
                <w:sz w:val="20"/>
              </w:rPr>
              <w:t xml:space="preserve">Трость опорная, не регулируемая по высоте, с устройством противоскольжения</w:t>
            </w:r>
          </w:p>
        </w:tc>
        <w:tc>
          <w:tcPr>
            <w:tcBorders>
              <w:bottom w:val="nil"/>
            </w:tcBorders>
            <w:vMerge w:val="continue"/>
          </w:tcPr>
          <w:p/>
        </w:tc>
        <w:tc>
          <w:tcPr>
            <w:gridSpan w:val="2"/>
            <w:tcBorders>
              <w:top w:val="nil"/>
              <w:bottom w:val="nil"/>
            </w:tcBorders>
            <w:vMerge w:val="continue"/>
          </w:tcPr>
          <w:p/>
        </w:tc>
      </w:tr>
      <w:tr>
        <w:tc>
          <w:tcPr>
            <w:tcBorders>
              <w:bottom w:val="nil"/>
            </w:tcBorders>
            <w:vMerge w:val="continue"/>
          </w:tcPr>
          <w:p/>
        </w:tc>
        <w:tc>
          <w:tcPr>
            <w:tcW w:w="1644" w:type="dxa"/>
          </w:tcPr>
          <w:p>
            <w:pPr>
              <w:pStyle w:val="0"/>
            </w:pPr>
            <w:r>
              <w:rPr>
                <w:sz w:val="20"/>
              </w:rPr>
              <w:t xml:space="preserve">6-01-05</w:t>
            </w:r>
          </w:p>
        </w:tc>
        <w:tc>
          <w:tcPr>
            <w:tcW w:w="2665" w:type="dxa"/>
          </w:tcPr>
          <w:p>
            <w:pPr>
              <w:pStyle w:val="0"/>
            </w:pPr>
            <w:r>
              <w:rPr>
                <w:sz w:val="20"/>
              </w:rPr>
              <w:t xml:space="preserve">Трость опорная с анатомической ручкой, регулируемая по высоте, без устройства противоскольжения</w:t>
            </w:r>
          </w:p>
        </w:tc>
        <w:tc>
          <w:tcPr>
            <w:tcBorders>
              <w:bottom w:val="nil"/>
            </w:tcBorders>
            <w:vMerge w:val="continue"/>
          </w:tcPr>
          <w:p/>
        </w:tc>
        <w:tc>
          <w:tcPr>
            <w:gridSpan w:val="2"/>
            <w:tcBorders>
              <w:top w:val="nil"/>
              <w:bottom w:val="nil"/>
            </w:tcBorders>
            <w:vMerge w:val="continue"/>
          </w:tcPr>
          <w:p/>
        </w:tc>
      </w:tr>
      <w:tr>
        <w:tc>
          <w:tcPr>
            <w:tcBorders>
              <w:bottom w:val="nil"/>
            </w:tcBorders>
            <w:vMerge w:val="continue"/>
          </w:tcPr>
          <w:p/>
        </w:tc>
        <w:tc>
          <w:tcPr>
            <w:tcW w:w="1644" w:type="dxa"/>
          </w:tcPr>
          <w:p>
            <w:pPr>
              <w:pStyle w:val="0"/>
            </w:pPr>
            <w:r>
              <w:rPr>
                <w:sz w:val="20"/>
              </w:rPr>
              <w:t xml:space="preserve">6-01-06</w:t>
            </w:r>
          </w:p>
        </w:tc>
        <w:tc>
          <w:tcPr>
            <w:tcW w:w="2665" w:type="dxa"/>
          </w:tcPr>
          <w:p>
            <w:pPr>
              <w:pStyle w:val="0"/>
            </w:pPr>
            <w:r>
              <w:rPr>
                <w:sz w:val="20"/>
              </w:rPr>
              <w:t xml:space="preserve">Трость опорная с анатомической ручкой, регулируемая по высоте, с устройством противоскольжения</w:t>
            </w:r>
          </w:p>
        </w:tc>
        <w:tc>
          <w:tcPr>
            <w:tcBorders>
              <w:bottom w:val="nil"/>
            </w:tcBorders>
            <w:vMerge w:val="continue"/>
          </w:tcPr>
          <w:p/>
        </w:tc>
        <w:tc>
          <w:tcPr>
            <w:gridSpan w:val="2"/>
            <w:tcBorders>
              <w:top w:val="nil"/>
              <w:bottom w:val="nil"/>
            </w:tcBorders>
            <w:vMerge w:val="continue"/>
          </w:tcPr>
          <w:p/>
        </w:tc>
      </w:tr>
      <w:tr>
        <w:tc>
          <w:tcPr>
            <w:tcBorders>
              <w:bottom w:val="nil"/>
            </w:tcBorders>
            <w:vMerge w:val="continue"/>
          </w:tcPr>
          <w:p/>
        </w:tc>
        <w:tc>
          <w:tcPr>
            <w:tcW w:w="1644" w:type="dxa"/>
          </w:tcPr>
          <w:p>
            <w:pPr>
              <w:pStyle w:val="0"/>
            </w:pPr>
            <w:r>
              <w:rPr>
                <w:sz w:val="20"/>
              </w:rPr>
              <w:t xml:space="preserve">6-01-07</w:t>
            </w:r>
          </w:p>
        </w:tc>
        <w:tc>
          <w:tcPr>
            <w:tcW w:w="2665" w:type="dxa"/>
          </w:tcPr>
          <w:p>
            <w:pPr>
              <w:pStyle w:val="0"/>
            </w:pPr>
            <w:r>
              <w:rPr>
                <w:sz w:val="20"/>
              </w:rPr>
              <w:t xml:space="preserve">Трость опорная с анатомической ручкой, не регулируемая по высоте, без устройства противоскольжения</w:t>
            </w:r>
          </w:p>
        </w:tc>
        <w:tc>
          <w:tcPr>
            <w:tcBorders>
              <w:bottom w:val="nil"/>
            </w:tcBorders>
            <w:vMerge w:val="continue"/>
          </w:tcPr>
          <w:p/>
        </w:tc>
        <w:tc>
          <w:tcPr>
            <w:gridSpan w:val="2"/>
            <w:tcBorders>
              <w:top w:val="nil"/>
              <w:bottom w:val="nil"/>
            </w:tcBorders>
            <w:vMerge w:val="continue"/>
          </w:tcPr>
          <w:p/>
        </w:tc>
      </w:tr>
      <w:tr>
        <w:tc>
          <w:tcPr>
            <w:tcW w:w="2309" w:type="dxa"/>
            <w:tcBorders>
              <w:top w:val="nil"/>
              <w:bottom w:val="nil"/>
            </w:tcBorders>
            <w:vMerge w:val="restart"/>
          </w:tcPr>
          <w:p>
            <w:pPr>
              <w:pStyle w:val="0"/>
            </w:pPr>
            <w:r>
              <w:rPr>
                <w:sz w:val="20"/>
              </w:rPr>
            </w:r>
          </w:p>
        </w:tc>
        <w:tc>
          <w:tcPr>
            <w:tcW w:w="1644" w:type="dxa"/>
          </w:tcPr>
          <w:bookmarkStart w:id="89" w:name="P89"/>
          <w:bookmarkEnd w:id="89"/>
          <w:p>
            <w:pPr>
              <w:pStyle w:val="0"/>
            </w:pPr>
            <w:r>
              <w:rPr>
                <w:sz w:val="20"/>
              </w:rPr>
              <w:t xml:space="preserve">6-01-08</w:t>
            </w:r>
          </w:p>
        </w:tc>
        <w:tc>
          <w:tcPr>
            <w:tcW w:w="2665" w:type="dxa"/>
          </w:tcPr>
          <w:p>
            <w:pPr>
              <w:pStyle w:val="0"/>
            </w:pPr>
            <w:r>
              <w:rPr>
                <w:sz w:val="20"/>
              </w:rPr>
              <w:t xml:space="preserve">Трость опорная с анатомической ручкой, не регулируемая по высоте, с устройством противоскольжения</w:t>
            </w:r>
          </w:p>
        </w:tc>
        <w:tc>
          <w:tcPr>
            <w:tcW w:w="3912" w:type="dxa"/>
            <w:tcBorders>
              <w:top w:val="nil"/>
              <w:bottom w:val="nil"/>
            </w:tcBorders>
            <w:vMerge w:val="restart"/>
          </w:tcPr>
          <w:p>
            <w:pPr>
              <w:pStyle w:val="0"/>
            </w:pPr>
            <w:r>
              <w:rPr>
                <w:sz w:val="20"/>
              </w:rPr>
            </w:r>
          </w:p>
        </w:tc>
        <w:tc>
          <w:tcPr>
            <w:gridSpan w:val="2"/>
            <w:tcW w:w="4195" w:type="dxa"/>
            <w:tcBorders>
              <w:top w:val="nil"/>
              <w:bottom w:val="nil"/>
            </w:tcBorders>
            <w:vMerge w:val="restart"/>
          </w:tcPr>
          <w:p>
            <w:pPr>
              <w:pStyle w:val="0"/>
            </w:pPr>
            <w:r>
              <w:rPr>
                <w:sz w:val="20"/>
              </w:rPr>
            </w:r>
          </w:p>
        </w:tc>
      </w:tr>
      <w:tr>
        <w:tc>
          <w:tcPr>
            <w:tcBorders>
              <w:top w:val="nil"/>
              <w:bottom w:val="nil"/>
            </w:tcBorders>
            <w:vMerge w:val="continue"/>
          </w:tcPr>
          <w:p/>
        </w:tc>
        <w:tc>
          <w:tcPr>
            <w:tcW w:w="1644" w:type="dxa"/>
          </w:tcPr>
          <w:bookmarkStart w:id="93" w:name="P93"/>
          <w:bookmarkEnd w:id="93"/>
          <w:p>
            <w:pPr>
              <w:pStyle w:val="0"/>
            </w:pPr>
            <w:r>
              <w:rPr>
                <w:sz w:val="20"/>
              </w:rPr>
              <w:t xml:space="preserve">6-01-09</w:t>
            </w:r>
          </w:p>
        </w:tc>
        <w:tc>
          <w:tcPr>
            <w:tcW w:w="2665" w:type="dxa"/>
          </w:tcPr>
          <w:p>
            <w:pPr>
              <w:pStyle w:val="0"/>
            </w:pPr>
            <w:r>
              <w:rPr>
                <w:sz w:val="20"/>
              </w:rPr>
              <w:t xml:space="preserve">Трость 3-х опорная, регулируемая по высоте, без устройства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6-01-10</w:t>
            </w:r>
          </w:p>
        </w:tc>
        <w:tc>
          <w:tcPr>
            <w:tcW w:w="2665" w:type="dxa"/>
          </w:tcPr>
          <w:p>
            <w:pPr>
              <w:pStyle w:val="0"/>
            </w:pPr>
            <w:r>
              <w:rPr>
                <w:sz w:val="20"/>
              </w:rPr>
              <w:t xml:space="preserve">Трость 3-х опорная, регулируемая по высоте, с устройством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6-01-11</w:t>
            </w:r>
          </w:p>
        </w:tc>
        <w:tc>
          <w:tcPr>
            <w:tcW w:w="2665" w:type="dxa"/>
          </w:tcPr>
          <w:p>
            <w:pPr>
              <w:pStyle w:val="0"/>
            </w:pPr>
            <w:r>
              <w:rPr>
                <w:sz w:val="20"/>
              </w:rPr>
              <w:t xml:space="preserve">Трость 3-х опорная, не регулируемая по высоте, без устройства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6-01-12</w:t>
            </w:r>
          </w:p>
        </w:tc>
        <w:tc>
          <w:tcPr>
            <w:tcW w:w="2665" w:type="dxa"/>
          </w:tcPr>
          <w:p>
            <w:pPr>
              <w:pStyle w:val="0"/>
            </w:pPr>
            <w:r>
              <w:rPr>
                <w:sz w:val="20"/>
              </w:rPr>
              <w:t xml:space="preserve">Трость 3-х опорная, не регулируемая по высоте, с устройством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6-01-13</w:t>
            </w:r>
          </w:p>
        </w:tc>
        <w:tc>
          <w:tcPr>
            <w:tcW w:w="2665" w:type="dxa"/>
          </w:tcPr>
          <w:p>
            <w:pPr>
              <w:pStyle w:val="0"/>
            </w:pPr>
            <w:r>
              <w:rPr>
                <w:sz w:val="20"/>
              </w:rPr>
              <w:t xml:space="preserve">Трость 3-х опорная с анатомической ручкой, регулируемая по высоте, без устройства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6-01-14</w:t>
            </w:r>
          </w:p>
        </w:tc>
        <w:tc>
          <w:tcPr>
            <w:tcW w:w="2665" w:type="dxa"/>
          </w:tcPr>
          <w:p>
            <w:pPr>
              <w:pStyle w:val="0"/>
            </w:pPr>
            <w:r>
              <w:rPr>
                <w:sz w:val="20"/>
              </w:rPr>
              <w:t xml:space="preserve">Трость 3-х опорная с анатомической ручкой, регулируемая по высоте, с устройством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6-01-15</w:t>
            </w:r>
          </w:p>
        </w:tc>
        <w:tc>
          <w:tcPr>
            <w:tcW w:w="2665" w:type="dxa"/>
          </w:tcPr>
          <w:p>
            <w:pPr>
              <w:pStyle w:val="0"/>
            </w:pPr>
            <w:r>
              <w:rPr>
                <w:sz w:val="20"/>
              </w:rPr>
              <w:t xml:space="preserve">Трость 3-х опорная с анатомической ручкой, не регулируемая по высоте, без устройства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6-01-16</w:t>
            </w:r>
          </w:p>
        </w:tc>
        <w:tc>
          <w:tcPr>
            <w:tcW w:w="2665" w:type="dxa"/>
          </w:tcPr>
          <w:p>
            <w:pPr>
              <w:pStyle w:val="0"/>
            </w:pPr>
            <w:r>
              <w:rPr>
                <w:sz w:val="20"/>
              </w:rPr>
              <w:t xml:space="preserve">Трость 3-х опорная с анатомической ручкой, не регулируемая по высоте, с устройством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6-01-17</w:t>
            </w:r>
          </w:p>
        </w:tc>
        <w:tc>
          <w:tcPr>
            <w:tcW w:w="2665" w:type="dxa"/>
          </w:tcPr>
          <w:p>
            <w:pPr>
              <w:pStyle w:val="0"/>
            </w:pPr>
            <w:r>
              <w:rPr>
                <w:sz w:val="20"/>
              </w:rPr>
              <w:t xml:space="preserve">Трость 4-х опорная, регулируемая по высоте, без устройства противоскольжения</w:t>
            </w:r>
          </w:p>
        </w:tc>
        <w:tc>
          <w:tcPr>
            <w:tcBorders>
              <w:top w:val="nil"/>
              <w:bottom w:val="nil"/>
            </w:tcBorders>
            <w:vMerge w:val="continue"/>
          </w:tcPr>
          <w:p/>
        </w:tc>
        <w:tc>
          <w:tcPr>
            <w:gridSpan w:val="2"/>
            <w:tcBorders>
              <w:top w:val="nil"/>
              <w:bottom w:val="nil"/>
            </w:tcBorders>
            <w:vMerge w:val="continue"/>
          </w:tcPr>
          <w:p/>
        </w:tc>
      </w:tr>
      <w:tr>
        <w:tc>
          <w:tcPr>
            <w:tcBorders>
              <w:top w:val="nil"/>
              <w:bottom w:val="nil"/>
            </w:tcBorders>
            <w:vMerge w:val="continue"/>
          </w:tcPr>
          <w:p/>
        </w:tc>
        <w:tc>
          <w:tcPr>
            <w:tcW w:w="1644" w:type="dxa"/>
          </w:tcPr>
          <w:p>
            <w:pPr>
              <w:pStyle w:val="0"/>
            </w:pPr>
            <w:r>
              <w:rPr>
                <w:sz w:val="20"/>
              </w:rPr>
              <w:t xml:space="preserve">6-01-18</w:t>
            </w:r>
          </w:p>
        </w:tc>
        <w:tc>
          <w:tcPr>
            <w:tcW w:w="2665" w:type="dxa"/>
          </w:tcPr>
          <w:p>
            <w:pPr>
              <w:pStyle w:val="0"/>
            </w:pPr>
            <w:r>
              <w:rPr>
                <w:sz w:val="20"/>
              </w:rPr>
              <w:t xml:space="preserve">Трость 4-х опорная, регулируемая по высоте, с устройством противоскольжения</w:t>
            </w:r>
          </w:p>
        </w:tc>
        <w:tc>
          <w:tcPr>
            <w:tcBorders>
              <w:top w:val="nil"/>
              <w:bottom w:val="nil"/>
            </w:tcBorders>
            <w:vMerge w:val="continue"/>
          </w:tcPr>
          <w:p/>
        </w:tc>
        <w:tc>
          <w:tcPr>
            <w:gridSpan w:val="2"/>
            <w:tcBorders>
              <w:top w:val="nil"/>
              <w:bottom w:val="nil"/>
            </w:tcBorders>
            <w:vMerge w:val="continue"/>
          </w:tcP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6-01-19</w:t>
            </w:r>
          </w:p>
        </w:tc>
        <w:tc>
          <w:tcPr>
            <w:tcW w:w="2665" w:type="dxa"/>
          </w:tcPr>
          <w:p>
            <w:pPr>
              <w:pStyle w:val="0"/>
            </w:pPr>
            <w:r>
              <w:rPr>
                <w:sz w:val="20"/>
              </w:rPr>
              <w:t xml:space="preserve">Трость 4-х опорная, не регулируемая по высоте, без устройства противоскольжения</w:t>
            </w:r>
          </w:p>
        </w:tc>
        <w:tc>
          <w:tcPr>
            <w:tcW w:w="3912" w:type="dxa"/>
            <w:tcBorders>
              <w:top w:val="nil"/>
            </w:tcBorders>
            <w:vMerge w:val="restart"/>
          </w:tcPr>
          <w:p>
            <w:pPr>
              <w:pStyle w:val="0"/>
            </w:pPr>
            <w:r>
              <w:rPr>
                <w:sz w:val="20"/>
              </w:rPr>
            </w:r>
          </w:p>
        </w:tc>
        <w:tc>
          <w:tcPr>
            <w:gridSpan w:val="2"/>
            <w:tcW w:w="4195" w:type="dxa"/>
            <w:tcBorders>
              <w:top w:val="nil"/>
            </w:tcBorders>
            <w:vMerge w:val="restart"/>
          </w:tcPr>
          <w:p>
            <w:pPr>
              <w:pStyle w:val="0"/>
            </w:pPr>
            <w:r>
              <w:rPr>
                <w:sz w:val="20"/>
              </w:rPr>
            </w:r>
          </w:p>
        </w:tc>
      </w:tr>
      <w:tr>
        <w:tc>
          <w:tcPr>
            <w:tcBorders>
              <w:top w:val="nil"/>
              <w:bottom w:val="nil"/>
            </w:tcBorders>
            <w:vMerge w:val="continue"/>
          </w:tcPr>
          <w:p/>
        </w:tc>
        <w:tc>
          <w:tcPr>
            <w:tcW w:w="1644" w:type="dxa"/>
          </w:tcPr>
          <w:p>
            <w:pPr>
              <w:pStyle w:val="0"/>
            </w:pPr>
            <w:r>
              <w:rPr>
                <w:sz w:val="20"/>
              </w:rPr>
              <w:t xml:space="preserve">6-01-20</w:t>
            </w:r>
          </w:p>
        </w:tc>
        <w:tc>
          <w:tcPr>
            <w:tcW w:w="2665" w:type="dxa"/>
          </w:tcPr>
          <w:p>
            <w:pPr>
              <w:pStyle w:val="0"/>
            </w:pPr>
            <w:r>
              <w:rPr>
                <w:sz w:val="20"/>
              </w:rPr>
              <w:t xml:space="preserve">Трость 4-х опорная, не регулируемая по высоте, с устройством противоскольжения</w:t>
            </w:r>
          </w:p>
        </w:tc>
        <w:tc>
          <w:tcPr>
            <w:tcBorders>
              <w:top w:val="nil"/>
            </w:tcBorders>
            <w:vMerge w:val="continue"/>
          </w:tcPr>
          <w:p/>
        </w:tc>
        <w:tc>
          <w:tcPr>
            <w:gridSpan w:val="2"/>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6-01-21</w:t>
            </w:r>
          </w:p>
        </w:tc>
        <w:tc>
          <w:tcPr>
            <w:tcW w:w="2665" w:type="dxa"/>
          </w:tcPr>
          <w:p>
            <w:pPr>
              <w:pStyle w:val="0"/>
            </w:pPr>
            <w:r>
              <w:rPr>
                <w:sz w:val="20"/>
              </w:rPr>
              <w:t xml:space="preserve">Трость 4-х опорная с анатомической ручкой, регулируемая по высоте, без устройства противоскольжения</w:t>
            </w:r>
          </w:p>
        </w:tc>
        <w:tc>
          <w:tcPr>
            <w:tcBorders>
              <w:top w:val="nil"/>
            </w:tcBorders>
            <w:vMerge w:val="continue"/>
          </w:tcPr>
          <w:p/>
        </w:tc>
        <w:tc>
          <w:tcPr>
            <w:gridSpan w:val="2"/>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6-01-22</w:t>
            </w:r>
          </w:p>
        </w:tc>
        <w:tc>
          <w:tcPr>
            <w:tcW w:w="2665" w:type="dxa"/>
          </w:tcPr>
          <w:p>
            <w:pPr>
              <w:pStyle w:val="0"/>
            </w:pPr>
            <w:r>
              <w:rPr>
                <w:sz w:val="20"/>
              </w:rPr>
              <w:t xml:space="preserve">Трость 4-х опорная с анатомической ручкой, регулируемая по высоте, с устройством противоскольжения</w:t>
            </w:r>
          </w:p>
        </w:tc>
        <w:tc>
          <w:tcPr>
            <w:tcBorders>
              <w:top w:val="nil"/>
            </w:tcBorders>
            <w:vMerge w:val="continue"/>
          </w:tcPr>
          <w:p/>
        </w:tc>
        <w:tc>
          <w:tcPr>
            <w:gridSpan w:val="2"/>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6-01-23</w:t>
            </w:r>
          </w:p>
        </w:tc>
        <w:tc>
          <w:tcPr>
            <w:tcW w:w="2665" w:type="dxa"/>
          </w:tcPr>
          <w:p>
            <w:pPr>
              <w:pStyle w:val="0"/>
            </w:pPr>
            <w:r>
              <w:rPr>
                <w:sz w:val="20"/>
              </w:rPr>
              <w:t xml:space="preserve">Трость 4-х опорная с анатомической ручкой, не регулируемая по высоте, без устройства противоскольжения</w:t>
            </w:r>
          </w:p>
        </w:tc>
        <w:tc>
          <w:tcPr>
            <w:tcBorders>
              <w:top w:val="nil"/>
            </w:tcBorders>
            <w:vMerge w:val="continue"/>
          </w:tcPr>
          <w:p/>
        </w:tc>
        <w:tc>
          <w:tcPr>
            <w:gridSpan w:val="2"/>
            <w:tcBorders>
              <w:top w:val="nil"/>
            </w:tcBorders>
            <w:vMerge w:val="continue"/>
          </w:tcPr>
          <w:p/>
        </w:tc>
      </w:tr>
      <w:tr>
        <w:tc>
          <w:tcPr>
            <w:tcBorders>
              <w:top w:val="nil"/>
              <w:bottom w:val="nil"/>
            </w:tcBorders>
            <w:vMerge w:val="continue"/>
          </w:tcPr>
          <w:p/>
        </w:tc>
        <w:tc>
          <w:tcPr>
            <w:tcW w:w="1644" w:type="dxa"/>
          </w:tcPr>
          <w:bookmarkStart w:id="126" w:name="P126"/>
          <w:bookmarkEnd w:id="126"/>
          <w:p>
            <w:pPr>
              <w:pStyle w:val="0"/>
            </w:pPr>
            <w:r>
              <w:rPr>
                <w:sz w:val="20"/>
              </w:rPr>
              <w:t xml:space="preserve">6-01-24</w:t>
            </w:r>
          </w:p>
        </w:tc>
        <w:tc>
          <w:tcPr>
            <w:tcW w:w="2665" w:type="dxa"/>
          </w:tcPr>
          <w:p>
            <w:pPr>
              <w:pStyle w:val="0"/>
            </w:pPr>
            <w:r>
              <w:rPr>
                <w:sz w:val="20"/>
              </w:rPr>
              <w:t xml:space="preserve">Трость 4-х опорная с анатомической ручкой, не регулируемая по высоте, с устройством противоскольжения</w:t>
            </w:r>
          </w:p>
        </w:tc>
        <w:tc>
          <w:tcPr>
            <w:tcBorders>
              <w:top w:val="nil"/>
            </w:tcBorders>
            <w:vMerge w:val="continue"/>
          </w:tcPr>
          <w:p/>
        </w:tc>
        <w:tc>
          <w:tcPr>
            <w:gridSpan w:val="2"/>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6-02</w:t>
            </w:r>
          </w:p>
        </w:tc>
        <w:tc>
          <w:tcPr>
            <w:tcW w:w="2665" w:type="dxa"/>
          </w:tcPr>
          <w:p>
            <w:pPr>
              <w:pStyle w:val="0"/>
            </w:pPr>
            <w:r>
              <w:rPr>
                <w:sz w:val="20"/>
              </w:rPr>
              <w:t xml:space="preserve">Трость тактильная</w:t>
            </w:r>
          </w:p>
        </w:tc>
        <w:tc>
          <w:tcPr>
            <w:gridSpan w:val="3"/>
            <w:tcW w:w="8107" w:type="dxa"/>
          </w:tcPr>
          <w:p>
            <w:pPr>
              <w:pStyle w:val="0"/>
              <w:ind w:firstLine="283"/>
            </w:pPr>
            <w:r>
              <w:rPr>
                <w:sz w:val="20"/>
              </w:rPr>
              <w:t xml:space="preserve">Трости тактильные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ориентации, трудовой деятельности.</w:t>
            </w:r>
          </w:p>
          <w:p>
            <w:pPr>
              <w:pStyle w:val="0"/>
              <w:ind w:firstLine="283"/>
            </w:pPr>
            <w:r>
              <w:rPr>
                <w:sz w:val="20"/>
              </w:rPr>
              <w:t xml:space="preserve">При наличии медицинских показаний для обеспечения инвалидов тростью тактильной назначается одно наименование, наиболее полно компенсирующее имеющиеся у инвалида и ребенка-инвалида стойкие ограничения жизнедеятельности.</w:t>
            </w:r>
          </w:p>
          <w:p>
            <w:pPr>
              <w:pStyle w:val="0"/>
              <w:ind w:firstLine="283"/>
            </w:pPr>
            <w:r>
              <w:rPr>
                <w:sz w:val="20"/>
              </w:rPr>
              <w:t xml:space="preserve">При назначении трости тактильной определяются масса изделия до 0,5 кг, ширина рукоятки от 25 до 50 мм, максимальная допустимая нагрузка в зависимости от веса инвалида (ребенка-инвалида) от 15 до 150 кг, высота изделия в зависимости от роста инвалида (ребенка-инвалида) от 1000 до 1500 мм.</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6-02-01</w:t>
            </w:r>
          </w:p>
        </w:tc>
        <w:tc>
          <w:tcPr>
            <w:tcW w:w="2665" w:type="dxa"/>
          </w:tcPr>
          <w:p>
            <w:pPr>
              <w:pStyle w:val="0"/>
            </w:pPr>
            <w:r>
              <w:rPr>
                <w:sz w:val="20"/>
              </w:rPr>
              <w:t xml:space="preserve">Трость белая тактильная цельная</w:t>
            </w:r>
          </w:p>
        </w:tc>
        <w:tc>
          <w:tcPr>
            <w:tcW w:w="3912" w:type="dxa"/>
            <w:tcBorders>
              <w:bottom w:val="nil"/>
            </w:tcBorders>
            <w:vMerge w:val="restart"/>
          </w:tcPr>
          <w:p>
            <w:pPr>
              <w:pStyle w:val="0"/>
            </w:pPr>
            <w:r>
              <w:rPr>
                <w:sz w:val="20"/>
              </w:rPr>
              <w:t xml:space="preserve">Стойкие нарушения сенсорных функций (зрения) единственного или лучше видящего глаза III степени (высокая степень слабовидения: острота зрения 0,05 - 0,1 или/и концентрическое сужение поля зрения до 20 градусов) или IV степени (абсолютная или практическая слепота: острота зрения 0 - 0,04 или/и концентрическое сужение поля зрения до 10 градусов).</w:t>
            </w:r>
          </w:p>
        </w:tc>
        <w:tc>
          <w:tcPr>
            <w:gridSpan w:val="2"/>
            <w:tcW w:w="4195" w:type="dxa"/>
            <w:tcBorders>
              <w:bottom w:val="nil"/>
            </w:tcBorders>
            <w:vMerge w:val="restart"/>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tc>
      </w:tr>
      <w:tr>
        <w:tblPrEx>
          <w:tblBorders>
            <w:insideH w:val="nil"/>
          </w:tblBorders>
        </w:tblPrEx>
        <w:tc>
          <w:tcPr>
            <w:tcBorders>
              <w:top w:val="nil"/>
              <w:bottom w:val="nil"/>
            </w:tcBorders>
            <w:vMerge w:val="continue"/>
          </w:tcPr>
          <w:p/>
        </w:tc>
        <w:tc>
          <w:tcPr>
            <w:tcW w:w="1644" w:type="dxa"/>
            <w:vMerge w:val="restart"/>
          </w:tcPr>
          <w:p>
            <w:pPr>
              <w:pStyle w:val="0"/>
            </w:pPr>
            <w:r>
              <w:rPr>
                <w:sz w:val="20"/>
              </w:rPr>
              <w:t xml:space="preserve">6-02-02</w:t>
            </w:r>
          </w:p>
        </w:tc>
        <w:tc>
          <w:tcPr>
            <w:tcW w:w="2665" w:type="dxa"/>
            <w:vMerge w:val="restart"/>
          </w:tcPr>
          <w:p>
            <w:pPr>
              <w:pStyle w:val="0"/>
            </w:pPr>
            <w:r>
              <w:rPr>
                <w:sz w:val="20"/>
              </w:rPr>
              <w:t xml:space="preserve">Трость белая тактильная складная</w:t>
            </w:r>
          </w:p>
        </w:tc>
        <w:tc>
          <w:tcPr>
            <w:tcBorders>
              <w:bottom w:val="nil"/>
            </w:tcBorders>
            <w:vMerge w:val="continue"/>
          </w:tcPr>
          <w:p/>
        </w:tc>
        <w:tc>
          <w:tcPr>
            <w:gridSpan w:val="2"/>
            <w:tcBorders>
              <w:bottom w:val="nil"/>
            </w:tcBorders>
            <w:vMerge w:val="continue"/>
          </w:tcPr>
          <w:p/>
        </w:tc>
      </w:tr>
      <w:tr>
        <w:tc>
          <w:tcPr>
            <w:tcBorders>
              <w:top w:val="nil"/>
              <w:bottom w:val="nil"/>
            </w:tcBorders>
            <w:vMerge w:val="continue"/>
          </w:tcPr>
          <w:p/>
        </w:tc>
        <w:tc>
          <w:tcPr>
            <w:vMerge w:val="continue"/>
          </w:tcPr>
          <w:p/>
        </w:tc>
        <w:tc>
          <w:tcPr>
            <w:vMerge w:val="continue"/>
          </w:tcPr>
          <w:p/>
        </w:tc>
        <w:tc>
          <w:tcPr>
            <w:tcW w:w="3912" w:type="dxa"/>
            <w:tcBorders>
              <w:top w:val="nil"/>
            </w:tcBorders>
          </w:tcPr>
          <w:p>
            <w:pPr>
              <w:pStyle w:val="0"/>
            </w:pPr>
            <w:r>
              <w:rPr>
                <w:sz w:val="20"/>
              </w:rPr>
            </w: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выраженные нарушения статики и координации движений (гиперкинетические, атактические нарушения);</w:t>
            </w:r>
          </w:p>
          <w:p>
            <w:pPr>
              <w:pStyle w:val="0"/>
            </w:pPr>
            <w:r>
              <w:rPr>
                <w:sz w:val="20"/>
              </w:rPr>
              <w:t xml:space="preserve">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tc>
      </w:tr>
      <w:tr>
        <w:tc>
          <w:tcPr>
            <w:tcBorders>
              <w:top w:val="nil"/>
              <w:bottom w:val="nil"/>
            </w:tcBorders>
            <w:vMerge w:val="continue"/>
          </w:tcPr>
          <w:p/>
        </w:tc>
        <w:tc>
          <w:tcPr>
            <w:tcW w:w="1644" w:type="dxa"/>
          </w:tcPr>
          <w:p>
            <w:pPr>
              <w:pStyle w:val="0"/>
            </w:pPr>
            <w:r>
              <w:rPr>
                <w:sz w:val="20"/>
              </w:rPr>
              <w:t xml:space="preserve">6-03</w:t>
            </w:r>
          </w:p>
        </w:tc>
        <w:tc>
          <w:tcPr>
            <w:tcW w:w="2665" w:type="dxa"/>
          </w:tcPr>
          <w:p>
            <w:pPr>
              <w:pStyle w:val="0"/>
            </w:pPr>
            <w:r>
              <w:rPr>
                <w:sz w:val="20"/>
              </w:rPr>
              <w:t xml:space="preserve">Трость белая опорная</w:t>
            </w:r>
          </w:p>
        </w:tc>
        <w:tc>
          <w:tcPr>
            <w:gridSpan w:val="3"/>
            <w:tcW w:w="8107" w:type="dxa"/>
          </w:tcPr>
          <w:p>
            <w:pPr>
              <w:pStyle w:val="0"/>
              <w:ind w:firstLine="283"/>
            </w:pPr>
            <w:r>
              <w:rPr>
                <w:sz w:val="20"/>
              </w:rPr>
              <w:t xml:space="preserve">Трости тактильные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ориентации, обучения, трудовой деятельности, обусловленных стойкими нарушениями сенсорных функций (зрения) единственного или лучше видящего глаза III степени (высокая степень слабовидения: острота зрения 0,05 - 0,1 и/или концентрическое сужение поля зрения до 20 градусов) или IV степени (абсолютная или практическая слепота: острота зрения 0 - 0,04 или/и концентрическое сужение поля зрения до 10 градусов) в сочетании со стойкими умеренными нарушениями нейромышечных, скелетных и связанных с движением (статодинамических) функций, обусловленными: заболеваниями, последствиями травм и деформаций нижних конечностей, таза и позвоночника;</w:t>
            </w:r>
          </w:p>
          <w:p>
            <w:pPr>
              <w:pStyle w:val="0"/>
            </w:pPr>
            <w:r>
              <w:rPr>
                <w:sz w:val="20"/>
              </w:rPr>
              <w:t xml:space="preserve">последствиями травм и заболеваний центральной, периферической нервной системы; нарушениями функций сердечно-сосудистой системы (хроническая артериальная недостаточность II степени; хронические заболевания вен, соответствующие 4 - 5 классу клинических проявлений международной классификации хронических болезней вен).</w:t>
            </w:r>
          </w:p>
          <w:p>
            <w:pPr>
              <w:pStyle w:val="0"/>
              <w:ind w:firstLine="283"/>
            </w:pPr>
            <w:r>
              <w:rPr>
                <w:sz w:val="20"/>
              </w:rPr>
              <w:t xml:space="preserve">При наличии медицинских показаний для обеспечения инвалидов тростью белой опорной назначается одно наименование, наиболее полно компенсирующее имеющиеся у инвалида и ребенка-инвалида стойкие ограничения жизнедеятельности.</w:t>
            </w:r>
          </w:p>
          <w:p>
            <w:pPr>
              <w:pStyle w:val="0"/>
              <w:ind w:firstLine="283"/>
            </w:pPr>
            <w:r>
              <w:rPr>
                <w:sz w:val="20"/>
              </w:rPr>
              <w:t xml:space="preserve">При назначении трости белой опорной определяются масса изделия до 1,5 кг, ширина рукоятки от 25 до 50 мм, максимальная допустимая нагрузка в зависимости от веса пользователя от 15 до 150 кг, высота изделия в пределах 900 мм.</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6-03-01</w:t>
            </w:r>
          </w:p>
        </w:tc>
        <w:tc>
          <w:tcPr>
            <w:tcW w:w="2665" w:type="dxa"/>
          </w:tcPr>
          <w:p>
            <w:pPr>
              <w:pStyle w:val="0"/>
            </w:pPr>
            <w:r>
              <w:rPr>
                <w:sz w:val="20"/>
              </w:rPr>
              <w:t xml:space="preserve">Трость белая опорная не регулируемая по высоте с устройством противоскольжения</w:t>
            </w:r>
          </w:p>
        </w:tc>
        <w:tc>
          <w:tcPr>
            <w:tcW w:w="3912" w:type="dxa"/>
            <w:vMerge w:val="restart"/>
          </w:tcPr>
          <w:p>
            <w:pPr>
              <w:pStyle w:val="0"/>
            </w:pPr>
            <w:r>
              <w:rPr>
                <w:sz w:val="20"/>
              </w:rPr>
              <w:t xml:space="preserve">Стойкие нарушения сенсорных функций (зрения) единственного или лучше видящего глаза III степени (высокая степень слабовидения:</w:t>
            </w:r>
          </w:p>
          <w:p>
            <w:pPr>
              <w:pStyle w:val="0"/>
            </w:pPr>
            <w:r>
              <w:rPr>
                <w:sz w:val="20"/>
              </w:rPr>
              <w:t xml:space="preserve">острота зрения 0,05 - 0,1 и/или концентрическое сужение поля зрения до 20 градусов) или IV степени (абсолютная или практическая слепота:</w:t>
            </w:r>
          </w:p>
          <w:p>
            <w:pPr>
              <w:pStyle w:val="0"/>
            </w:pPr>
            <w:r>
              <w:rPr>
                <w:sz w:val="20"/>
              </w:rPr>
              <w:t xml:space="preserve">острота зрения 0 - 0,04 или/и концентрическое сужение поля зрения до 10 градусов) в сочетании со стойкими умеренными нарушениями нейромышечных, скелетных и связанных с движением (статодинамических) функций, обусловленными:</w:t>
            </w:r>
          </w:p>
          <w:p>
            <w:pPr>
              <w:pStyle w:val="0"/>
            </w:pPr>
            <w:r>
              <w:rPr>
                <w:sz w:val="20"/>
              </w:rPr>
              <w:t xml:space="preserve">заболеваниями, последствиями травм и деформаций нижних конечностей, таза и позвоночника;</w:t>
            </w:r>
          </w:p>
          <w:p>
            <w:pPr>
              <w:pStyle w:val="0"/>
            </w:pPr>
            <w:r>
              <w:rPr>
                <w:sz w:val="20"/>
              </w:rPr>
              <w:t xml:space="preserve">последствиями травм и заболеваний центральной, периферической нервной системы;</w:t>
            </w:r>
          </w:p>
          <w:p>
            <w:pPr>
              <w:pStyle w:val="0"/>
            </w:pPr>
            <w:r>
              <w:rPr>
                <w:sz w:val="20"/>
              </w:rPr>
              <w:t xml:space="preserve">нарушениями функций сердечно-сосудистой системы (хроническая артериальная недостаточность II степени;</w:t>
            </w:r>
          </w:p>
          <w:p>
            <w:pPr>
              <w:pStyle w:val="0"/>
            </w:pPr>
            <w:r>
              <w:rPr>
                <w:sz w:val="20"/>
              </w:rPr>
              <w:t xml:space="preserve">хронические заболевания вен, соответствующие 4 - 5 классу клинических проявлений международной классификации хронических болезней вен).</w:t>
            </w:r>
          </w:p>
        </w:tc>
        <w:tc>
          <w:tcPr>
            <w:gridSpan w:val="2"/>
            <w:tcW w:w="4195" w:type="dxa"/>
            <w:tcBorders>
              <w:bottom w:val="nil"/>
            </w:tcBorders>
            <w:vMerge w:val="restart"/>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tc>
      </w:tr>
      <w:tr>
        <w:tc>
          <w:tcPr>
            <w:tcBorders>
              <w:top w:val="nil"/>
              <w:bottom w:val="nil"/>
            </w:tcBorders>
            <w:vMerge w:val="continue"/>
          </w:tcPr>
          <w:p/>
        </w:tc>
        <w:tc>
          <w:tcPr>
            <w:tcW w:w="1644" w:type="dxa"/>
          </w:tcPr>
          <w:p>
            <w:pPr>
              <w:pStyle w:val="0"/>
            </w:pPr>
            <w:r>
              <w:rPr>
                <w:sz w:val="20"/>
              </w:rPr>
              <w:t xml:space="preserve">6-03-02</w:t>
            </w:r>
          </w:p>
        </w:tc>
        <w:tc>
          <w:tcPr>
            <w:tcW w:w="2665" w:type="dxa"/>
          </w:tcPr>
          <w:p>
            <w:pPr>
              <w:pStyle w:val="0"/>
            </w:pPr>
            <w:r>
              <w:rPr>
                <w:sz w:val="20"/>
              </w:rPr>
              <w:t xml:space="preserve">Трость белая опорная не регулируемая по высоте без устройства противоскольжения</w:t>
            </w:r>
          </w:p>
        </w:tc>
        <w:tc>
          <w:tcPr>
            <w:vMerge w:val="continue"/>
          </w:tcPr>
          <w:p/>
        </w:tc>
        <w:tc>
          <w:tcPr>
            <w:gridSpan w:val="2"/>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6-03-03</w:t>
            </w:r>
          </w:p>
        </w:tc>
        <w:tc>
          <w:tcPr>
            <w:tcW w:w="2665" w:type="dxa"/>
          </w:tcPr>
          <w:p>
            <w:pPr>
              <w:pStyle w:val="0"/>
            </w:pPr>
            <w:r>
              <w:rPr>
                <w:sz w:val="20"/>
              </w:rPr>
              <w:t xml:space="preserve">Трость белая опорная регулируемая по высоте с устройством противоскольжения</w:t>
            </w:r>
          </w:p>
        </w:tc>
        <w:tc>
          <w:tcPr>
            <w:vMerge w:val="continue"/>
          </w:tcPr>
          <w:p/>
        </w:tc>
        <w:tc>
          <w:tcPr>
            <w:gridSpan w:val="2"/>
            <w:tcW w:w="4195" w:type="dxa"/>
            <w:tcBorders>
              <w:top w:val="nil"/>
            </w:tcBorders>
            <w:vMerge w:val="restart"/>
          </w:tcPr>
          <w:p>
            <w:pPr>
              <w:pStyle w:val="0"/>
            </w:pPr>
            <w:r>
              <w:rPr>
                <w:sz w:val="20"/>
              </w:rPr>
              <w:t xml:space="preserve">Относительные медицинские противопоказания:</w:t>
            </w:r>
          </w:p>
          <w:p>
            <w:pPr>
              <w:pStyle w:val="0"/>
            </w:pPr>
            <w:r>
              <w:rPr>
                <w:sz w:val="20"/>
              </w:rPr>
              <w:t xml:space="preserve">выраженные нарушения статики и координации движений (гиперкинетические, атактические нарушения);</w:t>
            </w:r>
          </w:p>
          <w:p>
            <w:pPr>
              <w:pStyle w:val="0"/>
            </w:pPr>
            <w:r>
              <w:rPr>
                <w:sz w:val="20"/>
              </w:rPr>
              <w:t xml:space="preserve">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tc>
      </w:tr>
      <w:tr>
        <w:tc>
          <w:tcPr>
            <w:tcBorders>
              <w:top w:val="nil"/>
              <w:bottom w:val="nil"/>
            </w:tcBorders>
            <w:vMerge w:val="continue"/>
          </w:tcPr>
          <w:p/>
        </w:tc>
        <w:tc>
          <w:tcPr>
            <w:tcW w:w="1644" w:type="dxa"/>
          </w:tcPr>
          <w:p>
            <w:pPr>
              <w:pStyle w:val="0"/>
            </w:pPr>
            <w:r>
              <w:rPr>
                <w:sz w:val="20"/>
              </w:rPr>
              <w:t xml:space="preserve">6-03-04</w:t>
            </w:r>
          </w:p>
        </w:tc>
        <w:tc>
          <w:tcPr>
            <w:tcW w:w="2665" w:type="dxa"/>
          </w:tcPr>
          <w:p>
            <w:pPr>
              <w:pStyle w:val="0"/>
            </w:pPr>
            <w:r>
              <w:rPr>
                <w:sz w:val="20"/>
              </w:rPr>
              <w:t xml:space="preserve">Трость белая опорная регулируемая по высоте без устройства противоскольжения</w:t>
            </w:r>
          </w:p>
        </w:tc>
        <w:tc>
          <w:tcPr>
            <w:vMerge w:val="continue"/>
          </w:tcPr>
          <w:p/>
        </w:tc>
        <w:tc>
          <w:tcPr>
            <w:gridSpan w:val="2"/>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6-04</w:t>
            </w:r>
          </w:p>
        </w:tc>
        <w:tc>
          <w:tcPr>
            <w:tcW w:w="2665" w:type="dxa"/>
          </w:tcPr>
          <w:p>
            <w:pPr>
              <w:pStyle w:val="0"/>
            </w:pPr>
            <w:r>
              <w:rPr>
                <w:sz w:val="20"/>
              </w:rPr>
              <w:t xml:space="preserve">Костыли</w:t>
            </w:r>
          </w:p>
        </w:tc>
        <w:tc>
          <w:tcPr>
            <w:gridSpan w:val="3"/>
            <w:tcW w:w="8107" w:type="dxa"/>
          </w:tcPr>
          <w:p>
            <w:pPr>
              <w:pStyle w:val="0"/>
              <w:ind w:firstLine="283"/>
            </w:pPr>
            <w:r>
              <w:rPr>
                <w:sz w:val="20"/>
              </w:rPr>
              <w:t xml:space="preserve">Костыли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Костыли подбираются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для обеспечения инвалидов костылями выбирается одно наименование, наиболее полно компенсирующее имеющиеся у инвалида и ребенка-инвалида стойкие ограничения жизнедеятельности.</w:t>
            </w:r>
          </w:p>
          <w:p>
            <w:pPr>
              <w:pStyle w:val="0"/>
              <w:ind w:firstLine="283"/>
            </w:pPr>
            <w:r>
              <w:rPr>
                <w:sz w:val="20"/>
              </w:rPr>
              <w:t xml:space="preserve">При назначении костылей определяются ширина рукоятки от 25 до 50 мм, максимальная допустимая нагрузка в зависимости от веса инвалида (ребенка-инвалида) от 15 до 150 кг, высота изделия в зависимости от роста инвалида (ребенка-инвалида) в пределах 1200 мм. При назначении костылей под номерами </w:t>
            </w:r>
            <w:hyperlink w:history="0" w:anchor="P205" w:tooltip="6-04-05">
              <w:r>
                <w:rPr>
                  <w:sz w:val="20"/>
                  <w:color w:val="0000ff"/>
                </w:rPr>
                <w:t xml:space="preserve">6-04-05</w:t>
              </w:r>
            </w:hyperlink>
            <w:r>
              <w:rPr>
                <w:sz w:val="20"/>
              </w:rPr>
              <w:t xml:space="preserve">, </w:t>
            </w:r>
            <w:hyperlink w:history="0" w:anchor="P207" w:tooltip="6-04-06">
              <w:r>
                <w:rPr>
                  <w:sz w:val="20"/>
                  <w:color w:val="0000ff"/>
                </w:rPr>
                <w:t xml:space="preserve">6-04-06</w:t>
              </w:r>
            </w:hyperlink>
            <w:r>
              <w:rPr>
                <w:sz w:val="20"/>
              </w:rPr>
              <w:t xml:space="preserve"> определяется масса изделия до 3 кг.</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6-04-01</w:t>
            </w:r>
          </w:p>
        </w:tc>
        <w:tc>
          <w:tcPr>
            <w:tcW w:w="2665" w:type="dxa"/>
          </w:tcPr>
          <w:p>
            <w:pPr>
              <w:pStyle w:val="0"/>
            </w:pPr>
            <w:r>
              <w:rPr>
                <w:sz w:val="20"/>
              </w:rPr>
              <w:t xml:space="preserve">Костыли с опорой под локоть с устройством противоскольжения</w:t>
            </w:r>
          </w:p>
        </w:tc>
        <w:tc>
          <w:tcPr>
            <w:tcW w:w="3912" w:type="dxa"/>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врожденного недоразвития обеих нижних конечностей с резко выраженными деформациями (артрогрипоз);</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выраженных нарушений функций сердечно-сосудистой системы (хроническая артериальная недостаточность II, III степени;</w:t>
            </w:r>
          </w:p>
          <w:p>
            <w:pPr>
              <w:pStyle w:val="0"/>
            </w:pPr>
            <w:r>
              <w:rPr>
                <w:sz w:val="20"/>
              </w:rPr>
              <w:t xml:space="preserve">хронические заболевания вен, соответствующие 5 - 6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 обеих нижних конечностей).</w:t>
            </w:r>
          </w:p>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 ампутационной культи одного бедра, голени на любом уровне независимо от пригодности к протезированию.</w:t>
            </w:r>
          </w:p>
        </w:tc>
        <w:tc>
          <w:tcPr>
            <w:gridSpan w:val="2"/>
            <w:tcW w:w="4195" w:type="dxa"/>
            <w:tcBorders>
              <w:bottom w:val="nil"/>
            </w:tcBorders>
            <w:vMerge w:val="restart"/>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нейромышечных, скелетных и связанных с движением (статодинамических) функций верхних конечностей.</w:t>
            </w:r>
          </w:p>
        </w:tc>
      </w:tr>
      <w:tr>
        <w:tc>
          <w:tcPr>
            <w:tcBorders>
              <w:top w:val="nil"/>
              <w:bottom w:val="nil"/>
            </w:tcBorders>
            <w:vMerge w:val="continue"/>
          </w:tcPr>
          <w:p/>
        </w:tc>
        <w:tc>
          <w:tcPr>
            <w:tcW w:w="1644" w:type="dxa"/>
          </w:tcPr>
          <w:p>
            <w:pPr>
              <w:pStyle w:val="0"/>
            </w:pPr>
            <w:r>
              <w:rPr>
                <w:sz w:val="20"/>
              </w:rPr>
              <w:t xml:space="preserve">6-04-02</w:t>
            </w:r>
          </w:p>
        </w:tc>
        <w:tc>
          <w:tcPr>
            <w:tcW w:w="2665" w:type="dxa"/>
          </w:tcPr>
          <w:p>
            <w:pPr>
              <w:pStyle w:val="0"/>
            </w:pPr>
            <w:r>
              <w:rPr>
                <w:sz w:val="20"/>
              </w:rPr>
              <w:t xml:space="preserve">Костыли с опорой под локоть без устройства противоскольжения</w:t>
            </w:r>
          </w:p>
        </w:tc>
        <w:tc>
          <w:tcPr>
            <w:vMerge w:val="continue"/>
          </w:tcPr>
          <w:p/>
        </w:tc>
        <w:tc>
          <w:tcPr>
            <w:gridSpan w:val="2"/>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6-04-03</w:t>
            </w:r>
          </w:p>
        </w:tc>
        <w:tc>
          <w:tcPr>
            <w:tcW w:w="2665" w:type="dxa"/>
          </w:tcPr>
          <w:p>
            <w:pPr>
              <w:pStyle w:val="0"/>
            </w:pPr>
            <w:r>
              <w:rPr>
                <w:sz w:val="20"/>
              </w:rPr>
              <w:t xml:space="preserve">Костыли с опорой на предплечье с устройством противоскольжения</w:t>
            </w:r>
          </w:p>
        </w:tc>
        <w:tc>
          <w:tcPr>
            <w:vMerge w:val="continue"/>
          </w:tcPr>
          <w:p/>
        </w:tc>
        <w:tc>
          <w:tcPr>
            <w:gridSpan w:val="2"/>
            <w:tcW w:w="4195" w:type="dxa"/>
            <w:tcBorders>
              <w:top w:val="nil"/>
            </w:tcBorders>
            <w:vMerge w:val="restart"/>
          </w:tcPr>
          <w:p>
            <w:pPr>
              <w:pStyle w:val="0"/>
            </w:pPr>
            <w:r>
              <w:rPr>
                <w:sz w:val="20"/>
              </w:rPr>
              <w:t xml:space="preserve">Относительные медицинские противопоказания:</w:t>
            </w:r>
          </w:p>
          <w:p>
            <w:pPr>
              <w:pStyle w:val="0"/>
            </w:pPr>
            <w:r>
              <w:rPr>
                <w:sz w:val="20"/>
              </w:rPr>
              <w:t xml:space="preserve">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выраженные, значительно выраженные нарушения статики и координации движений (гиперкинетические, атактические нарушения);</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tc>
      </w:tr>
      <w:tr>
        <w:tc>
          <w:tcPr>
            <w:tcBorders>
              <w:top w:val="nil"/>
              <w:bottom w:val="nil"/>
            </w:tcBorders>
            <w:vMerge w:val="continue"/>
          </w:tcPr>
          <w:p/>
        </w:tc>
        <w:tc>
          <w:tcPr>
            <w:tcW w:w="1644" w:type="dxa"/>
          </w:tcPr>
          <w:p>
            <w:pPr>
              <w:pStyle w:val="0"/>
            </w:pPr>
            <w:r>
              <w:rPr>
                <w:sz w:val="20"/>
              </w:rPr>
              <w:t xml:space="preserve">6-04-04</w:t>
            </w:r>
          </w:p>
        </w:tc>
        <w:tc>
          <w:tcPr>
            <w:tcW w:w="2665" w:type="dxa"/>
          </w:tcPr>
          <w:p>
            <w:pPr>
              <w:pStyle w:val="0"/>
            </w:pPr>
            <w:r>
              <w:rPr>
                <w:sz w:val="20"/>
              </w:rPr>
              <w:t xml:space="preserve">Костыли с опорой на предплечье без устройства противоскольжения</w:t>
            </w:r>
          </w:p>
        </w:tc>
        <w:tc>
          <w:tcPr>
            <w:vMerge w:val="continue"/>
          </w:tcPr>
          <w:p/>
        </w:tc>
        <w:tc>
          <w:tcPr>
            <w:gridSpan w:val="2"/>
            <w:tcBorders>
              <w:top w:val="nil"/>
            </w:tcBorders>
            <w:vMerge w:val="continue"/>
          </w:tcPr>
          <w:p/>
        </w:tc>
      </w:tr>
      <w:tr>
        <w:tc>
          <w:tcPr>
            <w:tcBorders>
              <w:top w:val="nil"/>
              <w:bottom w:val="nil"/>
            </w:tcBorders>
            <w:vMerge w:val="continue"/>
          </w:tcPr>
          <w:p/>
        </w:tc>
        <w:tc>
          <w:tcPr>
            <w:tcW w:w="1644" w:type="dxa"/>
          </w:tcPr>
          <w:bookmarkStart w:id="205" w:name="P205"/>
          <w:bookmarkEnd w:id="205"/>
          <w:p>
            <w:pPr>
              <w:pStyle w:val="0"/>
            </w:pPr>
            <w:r>
              <w:rPr>
                <w:sz w:val="20"/>
              </w:rPr>
              <w:t xml:space="preserve">6-04-05</w:t>
            </w:r>
          </w:p>
        </w:tc>
        <w:tc>
          <w:tcPr>
            <w:tcW w:w="2665" w:type="dxa"/>
          </w:tcPr>
          <w:p>
            <w:pPr>
              <w:pStyle w:val="0"/>
            </w:pPr>
            <w:r>
              <w:rPr>
                <w:sz w:val="20"/>
              </w:rPr>
              <w:t xml:space="preserve">Костыли подмышечные с устройством противоскольжения</w:t>
            </w:r>
          </w:p>
        </w:tc>
        <w:tc>
          <w:tcPr>
            <w:vMerge w:val="continue"/>
          </w:tcPr>
          <w:p/>
        </w:tc>
        <w:tc>
          <w:tcPr>
            <w:gridSpan w:val="2"/>
            <w:tcBorders>
              <w:top w:val="nil"/>
            </w:tcBorders>
            <w:vMerge w:val="continue"/>
          </w:tcPr>
          <w:p/>
        </w:tc>
      </w:tr>
      <w:tr>
        <w:tc>
          <w:tcPr>
            <w:tcBorders>
              <w:top w:val="nil"/>
              <w:bottom w:val="nil"/>
            </w:tcBorders>
            <w:vMerge w:val="continue"/>
          </w:tcPr>
          <w:p/>
        </w:tc>
        <w:tc>
          <w:tcPr>
            <w:tcW w:w="1644" w:type="dxa"/>
          </w:tcPr>
          <w:bookmarkStart w:id="207" w:name="P207"/>
          <w:bookmarkEnd w:id="207"/>
          <w:p>
            <w:pPr>
              <w:pStyle w:val="0"/>
            </w:pPr>
            <w:r>
              <w:rPr>
                <w:sz w:val="20"/>
              </w:rPr>
              <w:t xml:space="preserve">6-04-06</w:t>
            </w:r>
          </w:p>
        </w:tc>
        <w:tc>
          <w:tcPr>
            <w:tcW w:w="2665" w:type="dxa"/>
          </w:tcPr>
          <w:p>
            <w:pPr>
              <w:pStyle w:val="0"/>
            </w:pPr>
            <w:r>
              <w:rPr>
                <w:sz w:val="20"/>
              </w:rPr>
              <w:t xml:space="preserve">Костыли подмышечные без устройства противоскольжения</w:t>
            </w:r>
          </w:p>
        </w:tc>
        <w:tc>
          <w:tcPr>
            <w:vMerge w:val="continue"/>
          </w:tcPr>
          <w:p/>
        </w:tc>
        <w:tc>
          <w:tcPr>
            <w:gridSpan w:val="2"/>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6-05</w:t>
            </w:r>
          </w:p>
        </w:tc>
        <w:tc>
          <w:tcPr>
            <w:tcW w:w="2665" w:type="dxa"/>
          </w:tcPr>
          <w:p>
            <w:pPr>
              <w:pStyle w:val="0"/>
            </w:pPr>
            <w:r>
              <w:rPr>
                <w:sz w:val="20"/>
              </w:rPr>
              <w:t xml:space="preserve">Опора в кровать</w:t>
            </w:r>
          </w:p>
        </w:tc>
        <w:tc>
          <w:tcPr>
            <w:gridSpan w:val="3"/>
            <w:tcW w:w="8107" w:type="dxa"/>
          </w:tcPr>
          <w:p>
            <w:pPr>
              <w:pStyle w:val="0"/>
              <w:ind w:firstLine="283"/>
            </w:pPr>
            <w:r>
              <w:rPr>
                <w:sz w:val="20"/>
              </w:rPr>
              <w:t xml:space="preserve">Опора в кровать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и психологических данных, в целях компенсации следующих возможных ограничений жизнедеятельности: способности к самообслуживанию, самостоятельному передвижению.</w:t>
            </w:r>
          </w:p>
          <w:p>
            <w:pPr>
              <w:pStyle w:val="0"/>
              <w:ind w:firstLine="283"/>
            </w:pPr>
            <w:r>
              <w:rPr>
                <w:sz w:val="20"/>
              </w:rPr>
              <w:t xml:space="preserve">Опора подбирается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ТСР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для обеспечения инвалидов опорой выбирается одно наименование, наиболее полно компенсирующее имеющиеся у инвалида и ребенка-инвалида стойкие ограничения жизнедеятельности. При назначении опоры в кровать под номерами </w:t>
            </w:r>
            <w:hyperlink w:history="0" w:anchor="P215" w:tooltip="6-05-01">
              <w:r>
                <w:rPr>
                  <w:sz w:val="20"/>
                  <w:color w:val="0000ff"/>
                </w:rPr>
                <w:t xml:space="preserve">6-05-01</w:t>
              </w:r>
            </w:hyperlink>
            <w:r>
              <w:rPr>
                <w:sz w:val="20"/>
              </w:rPr>
              <w:t xml:space="preserve">, </w:t>
            </w:r>
            <w:hyperlink w:history="0" w:anchor="P226" w:tooltip="6-05-02">
              <w:r>
                <w:rPr>
                  <w:sz w:val="20"/>
                  <w:color w:val="0000ff"/>
                </w:rPr>
                <w:t xml:space="preserve">6-05-02</w:t>
              </w:r>
            </w:hyperlink>
            <w:r>
              <w:rPr>
                <w:sz w:val="20"/>
              </w:rPr>
              <w:t xml:space="preserve"> максимальная нагрузка изделия определяется индивидуально в зависимости от веса инвалида (ребенка-инвалида). При назначении опоры в кровать под номером </w:t>
            </w:r>
            <w:hyperlink w:history="0" w:anchor="P215" w:tooltip="6-05-01">
              <w:r>
                <w:rPr>
                  <w:sz w:val="20"/>
                  <w:color w:val="0000ff"/>
                </w:rPr>
                <w:t xml:space="preserve">6-05-01</w:t>
              </w:r>
            </w:hyperlink>
            <w:r>
              <w:rPr>
                <w:sz w:val="20"/>
              </w:rPr>
              <w:t xml:space="preserve"> шаг между ступенями определяется индивидуально, общая длина изделия определяется в зависимости от роста инвалида (ребенка-инвалида). При назначении опоры в кровать под номером </w:t>
            </w:r>
            <w:hyperlink w:history="0" w:anchor="P226" w:tooltip="6-05-02">
              <w:r>
                <w:rPr>
                  <w:sz w:val="20"/>
                  <w:color w:val="0000ff"/>
                </w:rPr>
                <w:t xml:space="preserve">6-05-02</w:t>
              </w:r>
            </w:hyperlink>
            <w:r>
              <w:rPr>
                <w:sz w:val="20"/>
              </w:rPr>
              <w:t xml:space="preserve"> ширина изделия определяется индивидуально.</w:t>
            </w:r>
          </w:p>
        </w:tc>
      </w:tr>
      <w:tr>
        <w:tc>
          <w:tcPr>
            <w:tcW w:w="2309" w:type="dxa"/>
            <w:tcBorders>
              <w:top w:val="nil"/>
              <w:bottom w:val="nil"/>
            </w:tcBorders>
            <w:vMerge w:val="restart"/>
          </w:tcPr>
          <w:p>
            <w:pPr>
              <w:pStyle w:val="0"/>
            </w:pPr>
            <w:r>
              <w:rPr>
                <w:sz w:val="20"/>
              </w:rPr>
            </w:r>
          </w:p>
        </w:tc>
        <w:tc>
          <w:tcPr>
            <w:tcW w:w="1644" w:type="dxa"/>
          </w:tcPr>
          <w:bookmarkStart w:id="215" w:name="P215"/>
          <w:bookmarkEnd w:id="215"/>
          <w:p>
            <w:pPr>
              <w:pStyle w:val="0"/>
            </w:pPr>
            <w:r>
              <w:rPr>
                <w:sz w:val="20"/>
              </w:rPr>
              <w:t xml:space="preserve">6-05-01</w:t>
            </w:r>
          </w:p>
        </w:tc>
        <w:tc>
          <w:tcPr>
            <w:tcW w:w="2665" w:type="dxa"/>
          </w:tcPr>
          <w:p>
            <w:pPr>
              <w:pStyle w:val="0"/>
            </w:pPr>
            <w:r>
              <w:rPr>
                <w:sz w:val="20"/>
              </w:rPr>
              <w:t xml:space="preserve">Опора в кровать веревочная</w:t>
            </w:r>
          </w:p>
        </w:tc>
        <w:tc>
          <w:tcPr>
            <w:tcW w:w="3912" w:type="dxa"/>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выраженных нарушений функций сердечно-сосудистой системы (хроническая артериальная недостаточность III степени;</w:t>
            </w:r>
          </w:p>
          <w:p>
            <w:pPr>
              <w:pStyle w:val="0"/>
            </w:pPr>
            <w:r>
              <w:rPr>
                <w:sz w:val="20"/>
              </w:rPr>
              <w:t xml:space="preserve">хронические заболевания вен, соответствующие 5 - 6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 обеих нижних конечностей).</w:t>
            </w:r>
          </w:p>
        </w:tc>
        <w:tc>
          <w:tcPr>
            <w:gridSpan w:val="2"/>
            <w:tcW w:w="4195" w:type="dxa"/>
            <w:vMerge w:val="restart"/>
          </w:tcPr>
          <w:p>
            <w:pPr>
              <w:pStyle w:val="0"/>
            </w:pPr>
            <w:r>
              <w:rPr>
                <w:sz w:val="20"/>
              </w:rPr>
              <w:t xml:space="preserve">Относительные медицинские противопоказания:</w:t>
            </w:r>
          </w:p>
          <w:p>
            <w:pPr>
              <w:pStyle w:val="0"/>
            </w:pPr>
            <w:r>
              <w:rPr>
                <w:sz w:val="20"/>
              </w:rPr>
              <w:t xml:space="preserve">выраженные, значительно выраженные нарушения нейромышечных, скелетных и связанных с движением (статодинамических) функций верхних конечностей; выраженные, значительно выраженные нарушения статики и координации движений (гиперкинетические, атактические нарушения);</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tc>
      </w:tr>
      <w:tr>
        <w:tc>
          <w:tcPr>
            <w:tcBorders>
              <w:top w:val="nil"/>
              <w:bottom w:val="nil"/>
            </w:tcBorders>
            <w:vMerge w:val="continue"/>
          </w:tcPr>
          <w:p/>
        </w:tc>
        <w:tc>
          <w:tcPr>
            <w:tcW w:w="1644" w:type="dxa"/>
          </w:tcPr>
          <w:bookmarkStart w:id="226" w:name="P226"/>
          <w:bookmarkEnd w:id="226"/>
          <w:p>
            <w:pPr>
              <w:pStyle w:val="0"/>
            </w:pPr>
            <w:r>
              <w:rPr>
                <w:sz w:val="20"/>
              </w:rPr>
              <w:t xml:space="preserve">6-05-02</w:t>
            </w:r>
          </w:p>
        </w:tc>
        <w:tc>
          <w:tcPr>
            <w:tcW w:w="2665" w:type="dxa"/>
          </w:tcPr>
          <w:p>
            <w:pPr>
              <w:pStyle w:val="0"/>
            </w:pPr>
            <w:r>
              <w:rPr>
                <w:sz w:val="20"/>
              </w:rPr>
              <w:t xml:space="preserve">Опора в кровать металлическая</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6-06</w:t>
            </w:r>
          </w:p>
        </w:tc>
        <w:tc>
          <w:tcPr>
            <w:tcW w:w="2665" w:type="dxa"/>
          </w:tcPr>
          <w:p>
            <w:pPr>
              <w:pStyle w:val="0"/>
            </w:pPr>
            <w:r>
              <w:rPr>
                <w:sz w:val="20"/>
              </w:rPr>
              <w:t xml:space="preserve">Опора для ползания для детей-инвалидов</w:t>
            </w:r>
          </w:p>
        </w:tc>
        <w:tc>
          <w:tcPr>
            <w:gridSpan w:val="3"/>
            <w:tcW w:w="8107" w:type="dxa"/>
          </w:tcPr>
          <w:p>
            <w:pPr>
              <w:pStyle w:val="0"/>
              <w:ind w:firstLine="283"/>
            </w:pPr>
            <w:r>
              <w:rPr>
                <w:sz w:val="20"/>
              </w:rPr>
              <w:t xml:space="preserve">Опора для ползания для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и психологических данных, в целях компенсации следующих возможных ограничений жизнедеятельности:</w:t>
            </w:r>
          </w:p>
          <w:p>
            <w:pPr>
              <w:pStyle w:val="0"/>
            </w:pPr>
            <w:r>
              <w:rPr>
                <w:sz w:val="20"/>
              </w:rPr>
              <w:t xml:space="preserve">способности к самостоятельному передвижению, самообслуживанию.</w:t>
            </w:r>
          </w:p>
          <w:p>
            <w:pPr>
              <w:pStyle w:val="0"/>
              <w:ind w:firstLine="283"/>
            </w:pPr>
            <w:r>
              <w:rPr>
                <w:sz w:val="20"/>
              </w:rPr>
              <w:t xml:space="preserve">Опора для ползания для детей-инвалидов подбирается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ребенка-инвалида стойких ограничений жизнедеятельности.</w:t>
            </w:r>
          </w:p>
          <w:p>
            <w:pPr>
              <w:pStyle w:val="0"/>
              <w:ind w:firstLine="283"/>
            </w:pPr>
            <w:r>
              <w:rPr>
                <w:sz w:val="20"/>
              </w:rPr>
              <w:t xml:space="preserve">При назначении опоры для ползания для детей-инвалидов определяются антропометрические данные ребенка-инвалида - рост, вес.</w:t>
            </w:r>
          </w:p>
        </w:tc>
      </w:tr>
      <w:tr>
        <w:tc>
          <w:tcPr>
            <w:tcBorders>
              <w:top w:val="nil"/>
              <w:bottom w:val="nil"/>
            </w:tcBorders>
            <w:vMerge w:val="continue"/>
          </w:tcPr>
          <w:p/>
        </w:tc>
        <w:tc>
          <w:tcPr>
            <w:tcW w:w="1644" w:type="dxa"/>
          </w:tcPr>
          <w:p>
            <w:pPr>
              <w:pStyle w:val="0"/>
            </w:pPr>
            <w:r>
              <w:rPr>
                <w:sz w:val="20"/>
              </w:rPr>
              <w:t xml:space="preserve">6-06-01</w:t>
            </w:r>
          </w:p>
        </w:tc>
        <w:tc>
          <w:tcPr>
            <w:tcW w:w="2665" w:type="dxa"/>
          </w:tcPr>
          <w:p>
            <w:pPr>
              <w:pStyle w:val="0"/>
            </w:pPr>
            <w:r>
              <w:rPr>
                <w:sz w:val="20"/>
              </w:rPr>
              <w:t xml:space="preserve">Опора для ползания для детей-инвалидов</w:t>
            </w:r>
          </w:p>
        </w:tc>
        <w:tc>
          <w:tcPr>
            <w:tcW w:w="3912" w:type="dxa"/>
          </w:tcPr>
          <w:p>
            <w:pPr>
              <w:pStyle w:val="0"/>
            </w:pPr>
            <w:r>
              <w:rPr>
                <w:sz w:val="20"/>
              </w:rPr>
              <w:t xml:space="preserve">Стойкие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значительно 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наличие эпилептических припадков с нарушением сознания, резистентных к терапии.</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6-07</w:t>
            </w:r>
          </w:p>
        </w:tc>
        <w:tc>
          <w:tcPr>
            <w:tcW w:w="2665" w:type="dxa"/>
          </w:tcPr>
          <w:p>
            <w:pPr>
              <w:pStyle w:val="0"/>
            </w:pPr>
            <w:r>
              <w:rPr>
                <w:sz w:val="20"/>
              </w:rPr>
              <w:t xml:space="preserve">Опора для сидения для детей-инвалидов</w:t>
            </w:r>
          </w:p>
        </w:tc>
        <w:tc>
          <w:tcPr>
            <w:gridSpan w:val="3"/>
            <w:tcW w:w="8107" w:type="dxa"/>
          </w:tcPr>
          <w:p>
            <w:pPr>
              <w:pStyle w:val="0"/>
              <w:ind w:firstLine="283"/>
            </w:pPr>
            <w:r>
              <w:rPr>
                <w:sz w:val="20"/>
              </w:rPr>
              <w:t xml:space="preserve">Опора для сидения для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и психологических данных, в целях компенсации следующих возможных ограничений жизнедеятельности:</w:t>
            </w:r>
          </w:p>
          <w:p>
            <w:pPr>
              <w:pStyle w:val="0"/>
            </w:pPr>
            <w:r>
              <w:rPr>
                <w:sz w:val="20"/>
              </w:rPr>
              <w:t xml:space="preserve">способности к самостоятельному передвижению, самообслуживанию.</w:t>
            </w:r>
          </w:p>
          <w:p>
            <w:pPr>
              <w:pStyle w:val="0"/>
              <w:ind w:firstLine="283"/>
            </w:pPr>
            <w:r>
              <w:rPr>
                <w:sz w:val="20"/>
              </w:rPr>
              <w:t xml:space="preserve">Опора для сидения для детей-инвалидов подбирается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ребенка-инвалида стойких ограничений жизнедеятельности.</w:t>
            </w:r>
          </w:p>
          <w:p>
            <w:pPr>
              <w:pStyle w:val="0"/>
              <w:ind w:firstLine="283"/>
            </w:pPr>
            <w:r>
              <w:rPr>
                <w:sz w:val="20"/>
              </w:rPr>
              <w:t xml:space="preserve">При назначении опоры для сидения для детей-инвалидов определяются антропометрические данные ребенка-инвалида - рост, вес, а также определяются ширина сидения, глубина сидения, высота сидения, высота подножки, высота подлокотника.</w:t>
            </w:r>
          </w:p>
        </w:tc>
      </w:tr>
      <w:tr>
        <w:tc>
          <w:tcPr>
            <w:tcBorders>
              <w:top w:val="nil"/>
              <w:bottom w:val="nil"/>
            </w:tcBorders>
            <w:vMerge w:val="continue"/>
          </w:tcPr>
          <w:p/>
        </w:tc>
        <w:tc>
          <w:tcPr>
            <w:tcW w:w="1644" w:type="dxa"/>
          </w:tcPr>
          <w:p>
            <w:pPr>
              <w:pStyle w:val="0"/>
            </w:pPr>
            <w:r>
              <w:rPr>
                <w:sz w:val="20"/>
              </w:rPr>
              <w:t xml:space="preserve">6-07-01</w:t>
            </w:r>
          </w:p>
        </w:tc>
        <w:tc>
          <w:tcPr>
            <w:tcW w:w="2665" w:type="dxa"/>
          </w:tcPr>
          <w:p>
            <w:pPr>
              <w:pStyle w:val="0"/>
            </w:pPr>
            <w:r>
              <w:rPr>
                <w:sz w:val="20"/>
              </w:rPr>
              <w:t xml:space="preserve">Опора для сидения для детей-инвалидов</w:t>
            </w:r>
          </w:p>
        </w:tc>
        <w:tc>
          <w:tcPr>
            <w:tcW w:w="3912" w:type="dxa"/>
          </w:tcPr>
          <w:p>
            <w:pPr>
              <w:pStyle w:val="0"/>
            </w:pPr>
            <w:r>
              <w:rPr>
                <w:sz w:val="20"/>
              </w:rPr>
              <w:t xml:space="preserve">Стойкие выраженные нарушения нейромышечных, скелетных и связанных с движением (статодинамических) функций, приводящие к нарушениям позы сидения,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прогрессирование патологического процесса в положении инвалида сидя, в том числе вследствие спинномозговой грыжи, воспалительных заболеваний позвоночника;</w:t>
            </w:r>
          </w:p>
          <w:p>
            <w:pPr>
              <w:pStyle w:val="0"/>
            </w:pPr>
            <w:r>
              <w:rPr>
                <w:sz w:val="20"/>
              </w:rPr>
              <w:t xml:space="preserve">наличие эпилептических припадков с нарушением сознания, резистентных к терапии.</w:t>
            </w:r>
          </w:p>
        </w:tc>
      </w:tr>
      <w:tr>
        <w:tc>
          <w:tcPr>
            <w:tcBorders>
              <w:top w:val="nil"/>
              <w:bottom w:val="nil"/>
            </w:tcBorders>
            <w:vMerge w:val="continue"/>
          </w:tcPr>
          <w:p/>
        </w:tc>
        <w:tc>
          <w:tcPr>
            <w:tcW w:w="1644" w:type="dxa"/>
          </w:tcPr>
          <w:p>
            <w:pPr>
              <w:pStyle w:val="0"/>
            </w:pPr>
            <w:r>
              <w:rPr>
                <w:sz w:val="20"/>
              </w:rPr>
              <w:t xml:space="preserve">6-08</w:t>
            </w:r>
          </w:p>
        </w:tc>
        <w:tc>
          <w:tcPr>
            <w:tcW w:w="2665" w:type="dxa"/>
          </w:tcPr>
          <w:p>
            <w:pPr>
              <w:pStyle w:val="0"/>
            </w:pPr>
            <w:r>
              <w:rPr>
                <w:sz w:val="20"/>
              </w:rPr>
              <w:t xml:space="preserve">Опора для лежания для детей-инвалидов</w:t>
            </w:r>
          </w:p>
        </w:tc>
        <w:tc>
          <w:tcPr>
            <w:gridSpan w:val="3"/>
            <w:tcW w:w="8107" w:type="dxa"/>
          </w:tcPr>
          <w:p>
            <w:pPr>
              <w:pStyle w:val="0"/>
              <w:ind w:firstLine="283"/>
            </w:pPr>
            <w:r>
              <w:rPr>
                <w:sz w:val="20"/>
              </w:rPr>
              <w:t xml:space="preserve">Опора для лежания для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w:t>
            </w:r>
          </w:p>
          <w:p>
            <w:pPr>
              <w:pStyle w:val="0"/>
              <w:ind w:firstLine="283"/>
            </w:pPr>
            <w:r>
              <w:rPr>
                <w:sz w:val="20"/>
              </w:rPr>
              <w:t xml:space="preserve">Опора для лежания для детей-инвалидов подбирается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ребенка-инвалида стойких ограничений жизнедеятельности.</w:t>
            </w:r>
          </w:p>
          <w:p>
            <w:pPr>
              <w:pStyle w:val="0"/>
              <w:ind w:firstLine="283"/>
            </w:pPr>
            <w:r>
              <w:rPr>
                <w:sz w:val="20"/>
              </w:rPr>
              <w:t xml:space="preserve">При назначении опоры для лежания для детей-инвалидов определяются антропометрические данные ребенка-инвалида - рост, вес, а также определяются максимальная нагрузка в зависимости от веса ребенка-инвалида, ширина сидения.</w:t>
            </w:r>
          </w:p>
        </w:tc>
      </w:tr>
      <w:tr>
        <w:tc>
          <w:tcPr>
            <w:tcBorders>
              <w:top w:val="nil"/>
              <w:bottom w:val="nil"/>
            </w:tcBorders>
            <w:vMerge w:val="continue"/>
          </w:tcPr>
          <w:p/>
        </w:tc>
        <w:tc>
          <w:tcPr>
            <w:tcW w:w="1644" w:type="dxa"/>
          </w:tcPr>
          <w:p>
            <w:pPr>
              <w:pStyle w:val="0"/>
            </w:pPr>
            <w:r>
              <w:rPr>
                <w:sz w:val="20"/>
              </w:rPr>
              <w:t xml:space="preserve">6-08-01</w:t>
            </w:r>
          </w:p>
        </w:tc>
        <w:tc>
          <w:tcPr>
            <w:tcW w:w="2665" w:type="dxa"/>
          </w:tcPr>
          <w:p>
            <w:pPr>
              <w:pStyle w:val="0"/>
            </w:pPr>
            <w:r>
              <w:rPr>
                <w:sz w:val="20"/>
              </w:rPr>
              <w:t xml:space="preserve">Опора для лежания для детей-инвалидов</w:t>
            </w:r>
          </w:p>
        </w:tc>
        <w:tc>
          <w:tcPr>
            <w:tcW w:w="3912" w:type="dxa"/>
          </w:tcPr>
          <w:p>
            <w:pPr>
              <w:pStyle w:val="0"/>
            </w:pPr>
            <w:r>
              <w:rPr>
                <w:sz w:val="20"/>
              </w:rPr>
              <w:t xml:space="preserve">Стойкие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выраженные, значительно выраженные нарушения психических функций, обусловленные эпилептическими припадками с отключением сознания, резистентных к терапии;</w:t>
            </w:r>
          </w:p>
          <w:p>
            <w:pPr>
              <w:pStyle w:val="0"/>
            </w:pPr>
            <w:r>
              <w:rPr>
                <w:sz w:val="20"/>
              </w:rPr>
              <w:t xml:space="preserve">значительно выраженные нарушения статики и координации движений (гиперкинетические нарушения);</w:t>
            </w:r>
          </w:p>
          <w:p>
            <w:pPr>
              <w:pStyle w:val="0"/>
            </w:pPr>
            <w:r>
              <w:rPr>
                <w:sz w:val="20"/>
              </w:rPr>
              <w:t xml:space="preserve">значительно выраженные нарушения функций сердечно-сосудистой системы, дыхательной системы.</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6-09</w:t>
            </w:r>
          </w:p>
        </w:tc>
        <w:tc>
          <w:tcPr>
            <w:tcW w:w="2665" w:type="dxa"/>
          </w:tcPr>
          <w:p>
            <w:pPr>
              <w:pStyle w:val="0"/>
            </w:pPr>
            <w:r>
              <w:rPr>
                <w:sz w:val="20"/>
              </w:rPr>
              <w:t xml:space="preserve">Опора для стояния для детей-инвалидов</w:t>
            </w:r>
          </w:p>
        </w:tc>
        <w:tc>
          <w:tcPr>
            <w:gridSpan w:val="3"/>
            <w:tcW w:w="8107" w:type="dxa"/>
          </w:tcPr>
          <w:p>
            <w:pPr>
              <w:pStyle w:val="0"/>
              <w:ind w:firstLine="283"/>
            </w:pPr>
            <w:r>
              <w:rPr>
                <w:sz w:val="20"/>
              </w:rPr>
              <w:t xml:space="preserve">Опора для стояния для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w:t>
            </w:r>
          </w:p>
          <w:p>
            <w:pPr>
              <w:pStyle w:val="0"/>
              <w:ind w:firstLine="283"/>
            </w:pPr>
            <w:r>
              <w:rPr>
                <w:sz w:val="20"/>
              </w:rPr>
              <w:t xml:space="preserve">Опора для стояния для детей-инвалидов подбирается ребенку-инвалиду с учетом антропометрических данных,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ребенка-инвалида стойких ограничений жизнедеятельности.</w:t>
            </w:r>
          </w:p>
          <w:p>
            <w:pPr>
              <w:pStyle w:val="0"/>
              <w:ind w:firstLine="283"/>
            </w:pPr>
            <w:r>
              <w:rPr>
                <w:sz w:val="20"/>
              </w:rPr>
              <w:t xml:space="preserve">При назначении опоры для стояния для детей-инвалидов определяются антропометрические данные ребенка-инвалида - рост, вес, а также в зависимости от характера инвалидизирующей патологии определяются регулировка угла наклона, положение наклона (вперед, назад, вперед и назад - комбинированный) подголовник, держатель спинки, подлокотники, абдуктор и/или разделитель для ног, боковые упоры для груди, упоры для коленей, упор для таза, подножки, ремень для груди, ремень для таза, столик.</w:t>
            </w:r>
          </w:p>
        </w:tc>
      </w:tr>
      <w:tr>
        <w:tc>
          <w:tcPr>
            <w:tcBorders>
              <w:top w:val="nil"/>
              <w:bottom w:val="nil"/>
            </w:tcBorders>
            <w:vMerge w:val="continue"/>
          </w:tcPr>
          <w:p/>
        </w:tc>
        <w:tc>
          <w:tcPr>
            <w:tcW w:w="1644" w:type="dxa"/>
          </w:tcPr>
          <w:p>
            <w:pPr>
              <w:pStyle w:val="0"/>
            </w:pPr>
            <w:r>
              <w:rPr>
                <w:sz w:val="20"/>
              </w:rPr>
              <w:t xml:space="preserve">6-09-01</w:t>
            </w:r>
          </w:p>
        </w:tc>
        <w:tc>
          <w:tcPr>
            <w:tcW w:w="2665" w:type="dxa"/>
          </w:tcPr>
          <w:p>
            <w:pPr>
              <w:pStyle w:val="0"/>
            </w:pPr>
            <w:r>
              <w:rPr>
                <w:sz w:val="20"/>
              </w:rPr>
              <w:t xml:space="preserve">Опора для стояния для детей-инвалидов</w:t>
            </w:r>
          </w:p>
        </w:tc>
        <w:tc>
          <w:tcPr>
            <w:tcW w:w="3912" w:type="dxa"/>
          </w:tcPr>
          <w:p>
            <w:pPr>
              <w:pStyle w:val="0"/>
            </w:pPr>
            <w:r>
              <w:rPr>
                <w:sz w:val="20"/>
              </w:rPr>
              <w:t xml:space="preserve">Стойкие выраженные нарушения нейромышечных, скелетных и связанных с движением (статодинамических) функций, приводящие к нарушению стояния,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выраженные, значительно выраженные нарушения нейромышечных, скелетных и связанных с движением (статодинамических) функций (значительно выраженный тетрапарез;</w:t>
            </w:r>
          </w:p>
          <w:p>
            <w:pPr>
              <w:pStyle w:val="0"/>
            </w:pPr>
            <w:r>
              <w:rPr>
                <w:sz w:val="20"/>
              </w:rPr>
              <w:t xml:space="preserve">значительно выраженная верхняя параплегия);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выраженные, значительно выраженные нарушения функций сердечно-сосудистой системы и дыхательной системы (при переводе ребенка-инвалида в вертикальное положение);</w:t>
            </w:r>
          </w:p>
          <w:p>
            <w:pPr>
              <w:pStyle w:val="0"/>
            </w:pPr>
            <w:r>
              <w:rPr>
                <w:sz w:val="20"/>
              </w:rPr>
              <w:t xml:space="preserve">наличие эпилептических припадков с нарушением сознания, резистентных к терапии.</w:t>
            </w:r>
          </w:p>
        </w:tc>
      </w:tr>
      <w:tr>
        <w:tc>
          <w:tcPr>
            <w:tcBorders>
              <w:top w:val="nil"/>
              <w:bottom w:val="nil"/>
            </w:tcBorders>
            <w:vMerge w:val="continue"/>
          </w:tcPr>
          <w:p/>
        </w:tc>
        <w:tc>
          <w:tcPr>
            <w:tcW w:w="1644" w:type="dxa"/>
          </w:tcPr>
          <w:p>
            <w:pPr>
              <w:pStyle w:val="0"/>
            </w:pPr>
            <w:r>
              <w:rPr>
                <w:sz w:val="20"/>
              </w:rPr>
              <w:t xml:space="preserve">6-10</w:t>
            </w:r>
          </w:p>
        </w:tc>
        <w:tc>
          <w:tcPr>
            <w:tcW w:w="2665" w:type="dxa"/>
          </w:tcPr>
          <w:p>
            <w:pPr>
              <w:pStyle w:val="0"/>
            </w:pPr>
            <w:r>
              <w:rPr>
                <w:sz w:val="20"/>
              </w:rPr>
              <w:t xml:space="preserve">Ходунки</w:t>
            </w:r>
          </w:p>
        </w:tc>
        <w:tc>
          <w:tcPr>
            <w:gridSpan w:val="3"/>
            <w:tcW w:w="8107" w:type="dxa"/>
          </w:tcPr>
          <w:p>
            <w:pPr>
              <w:pStyle w:val="0"/>
              <w:ind w:firstLine="283"/>
            </w:pPr>
            <w:r>
              <w:rPr>
                <w:sz w:val="20"/>
              </w:rPr>
              <w:t xml:space="preserve">Ходунки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Ходунки подбираются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для обеспечения инвалидов ходунками выбирается одно наименование, наиболее полно компенсирующее имеющиеся у инвалида и ребенка-инвалида стойкие ограничения жизнедеятельности, и включается в ИПРА инвалида, ИПРА ребенка-инвалида.</w:t>
            </w:r>
          </w:p>
          <w:p>
            <w:pPr>
              <w:pStyle w:val="0"/>
              <w:ind w:firstLine="283"/>
            </w:pPr>
            <w:r>
              <w:rPr>
                <w:sz w:val="20"/>
              </w:rPr>
              <w:t xml:space="preserve">При назначении ходунков определяются антропометрические данные инвалида, ребенка-инвалида - рост, вес.</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6-10-01</w:t>
            </w:r>
          </w:p>
        </w:tc>
        <w:tc>
          <w:tcPr>
            <w:tcW w:w="2665" w:type="dxa"/>
          </w:tcPr>
          <w:p>
            <w:pPr>
              <w:pStyle w:val="0"/>
            </w:pPr>
            <w:r>
              <w:rPr>
                <w:sz w:val="20"/>
              </w:rPr>
              <w:t xml:space="preserve">Ходунки шагающие</w:t>
            </w:r>
          </w:p>
        </w:tc>
        <w:tc>
          <w:tcPr>
            <w:tcW w:w="3912" w:type="dxa"/>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приводящие к нарушению стояния,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tc>
        <w:tc>
          <w:tcPr>
            <w:gridSpan w:val="2"/>
            <w:tcW w:w="4195" w:type="dxa"/>
            <w:vMerge w:val="restart"/>
          </w:tcPr>
          <w:p>
            <w:pPr>
              <w:pStyle w:val="0"/>
            </w:pPr>
            <w:r>
              <w:rPr>
                <w:sz w:val="20"/>
              </w:rPr>
              <w:t xml:space="preserve">Относительные медицинские противопоказания:</w:t>
            </w:r>
          </w:p>
          <w:p>
            <w:pPr>
              <w:pStyle w:val="0"/>
            </w:pPr>
            <w:r>
              <w:rPr>
                <w:sz w:val="20"/>
              </w:rPr>
              <w:t xml:space="preserve">выраженные, значительно выраженные нарушения нейромышечных, скелетных и связанных с движением (статодинамических) функций (значительно выраженный тетрапарез;</w:t>
            </w:r>
          </w:p>
          <w:p>
            <w:pPr>
              <w:pStyle w:val="0"/>
            </w:pPr>
            <w:r>
              <w:rPr>
                <w:sz w:val="20"/>
              </w:rPr>
              <w:t xml:space="preserve">значительно выраженная верхняя параплегия);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выраженные, значительно выраженные нарушения функций сердечно-сосудистой системы и дыхательной системы (при переводе ребенка-инвалида в вертикальное положение);</w:t>
            </w:r>
          </w:p>
          <w:p>
            <w:pPr>
              <w:pStyle w:val="0"/>
            </w:pPr>
            <w:r>
              <w:rPr>
                <w:sz w:val="20"/>
              </w:rPr>
              <w:t xml:space="preserve">наличие эпилептических припадков с нарушением сознания, резистентных к терапии.</w:t>
            </w:r>
          </w:p>
        </w:tc>
      </w:tr>
      <w:tr>
        <w:tc>
          <w:tcPr>
            <w:tcBorders>
              <w:top w:val="nil"/>
              <w:bottom w:val="nil"/>
            </w:tcBorders>
            <w:vMerge w:val="continue"/>
          </w:tcPr>
          <w:p/>
        </w:tc>
        <w:tc>
          <w:tcPr>
            <w:tcW w:w="1644" w:type="dxa"/>
          </w:tcPr>
          <w:p>
            <w:pPr>
              <w:pStyle w:val="0"/>
            </w:pPr>
            <w:r>
              <w:rPr>
                <w:sz w:val="20"/>
              </w:rPr>
              <w:t xml:space="preserve">6-10-02</w:t>
            </w:r>
          </w:p>
        </w:tc>
        <w:tc>
          <w:tcPr>
            <w:tcW w:w="2665" w:type="dxa"/>
          </w:tcPr>
          <w:p>
            <w:pPr>
              <w:pStyle w:val="0"/>
            </w:pPr>
            <w:r>
              <w:rPr>
                <w:sz w:val="20"/>
              </w:rPr>
              <w:t xml:space="preserve">Ходунки на колесах</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6-10-03</w:t>
            </w:r>
          </w:p>
        </w:tc>
        <w:tc>
          <w:tcPr>
            <w:tcW w:w="2665" w:type="dxa"/>
          </w:tcPr>
          <w:p>
            <w:pPr>
              <w:pStyle w:val="0"/>
            </w:pPr>
            <w:r>
              <w:rPr>
                <w:sz w:val="20"/>
              </w:rPr>
              <w:t xml:space="preserve">Ходунки с опорой на предплечье</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6-10-04</w:t>
            </w:r>
          </w:p>
        </w:tc>
        <w:tc>
          <w:tcPr>
            <w:tcW w:w="2665" w:type="dxa"/>
          </w:tcPr>
          <w:p>
            <w:pPr>
              <w:pStyle w:val="0"/>
            </w:pPr>
            <w:r>
              <w:rPr>
                <w:sz w:val="20"/>
              </w:rPr>
              <w:t xml:space="preserve">Ходунки с подмышечной опорой</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6-10-05</w:t>
            </w:r>
          </w:p>
        </w:tc>
        <w:tc>
          <w:tcPr>
            <w:tcW w:w="2665" w:type="dxa"/>
          </w:tcPr>
          <w:p>
            <w:pPr>
              <w:pStyle w:val="0"/>
            </w:pPr>
            <w:r>
              <w:rPr>
                <w:sz w:val="20"/>
              </w:rPr>
              <w:t xml:space="preserve">Ходунки-роллаторы</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6-10-06</w:t>
            </w:r>
          </w:p>
        </w:tc>
        <w:tc>
          <w:tcPr>
            <w:tcW w:w="2665" w:type="dxa"/>
          </w:tcPr>
          <w:p>
            <w:pPr>
              <w:pStyle w:val="0"/>
            </w:pPr>
            <w:r>
              <w:rPr>
                <w:sz w:val="20"/>
              </w:rPr>
              <w:t xml:space="preserve">Ходунки с дополнительной фиксацией (поддержкой) тела, в том числе, для больных детским церебральным параличом (ДЦП)</w:t>
            </w:r>
          </w:p>
        </w:tc>
        <w:tc>
          <w:tcPr>
            <w:tcW w:w="3912" w:type="dxa"/>
          </w:tcPr>
          <w:p>
            <w:pPr>
              <w:pStyle w:val="0"/>
            </w:pPr>
            <w:r>
              <w:rPr>
                <w:sz w:val="20"/>
              </w:rPr>
              <w:t xml:space="preserve">Стойкие умеренные, выраженные или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ДЦП;</w:t>
            </w:r>
          </w:p>
          <w:p>
            <w:pPr>
              <w:pStyle w:val="0"/>
            </w:pPr>
            <w:r>
              <w:rPr>
                <w:sz w:val="20"/>
              </w:rPr>
              <w:t xml:space="preserve">прогрессирующих мышечных дистрофий;</w:t>
            </w:r>
          </w:p>
          <w:p>
            <w:pPr>
              <w:pStyle w:val="0"/>
            </w:pPr>
            <w:r>
              <w:rPr>
                <w:sz w:val="20"/>
              </w:rPr>
              <w:t xml:space="preserve">спинальных мышечных атрофий, в том числе спинальной мышечной атрофии Верднига-Гоффмана;</w:t>
            </w:r>
          </w:p>
          <w:p>
            <w:pPr>
              <w:pStyle w:val="0"/>
            </w:pPr>
            <w:r>
              <w:rPr>
                <w:sz w:val="20"/>
              </w:rPr>
              <w:t xml:space="preserve">аномалий (пороков развития) спинного и головного мозга.</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6-11</w:t>
            </w:r>
          </w:p>
        </w:tc>
        <w:tc>
          <w:tcPr>
            <w:tcW w:w="2665" w:type="dxa"/>
          </w:tcPr>
          <w:p>
            <w:pPr>
              <w:pStyle w:val="0"/>
            </w:pPr>
            <w:r>
              <w:rPr>
                <w:sz w:val="20"/>
              </w:rPr>
              <w:t xml:space="preserve">Поручни (перила) для самоподнимания</w:t>
            </w:r>
          </w:p>
        </w:tc>
        <w:tc>
          <w:tcPr>
            <w:gridSpan w:val="3"/>
            <w:tcW w:w="8107" w:type="dxa"/>
          </w:tcPr>
          <w:p>
            <w:pPr>
              <w:pStyle w:val="0"/>
              <w:ind w:firstLine="283"/>
            </w:pPr>
            <w:r>
              <w:rPr>
                <w:sz w:val="20"/>
              </w:rPr>
              <w:t xml:space="preserve">Поручни (перила) для самоподнимания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Поручни (перила) для самоподнимания подбираются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поручней (перил) для самоподнимания определяются длина изделия в зависимости от места прикрепления, диаметр изделия для поручней круглого сечения не менее 30 мм (поручни для детей) и не более 50 мм (поручни для взрослых).</w:t>
            </w:r>
          </w:p>
        </w:tc>
      </w:tr>
      <w:tr>
        <w:tc>
          <w:tcPr>
            <w:tcBorders>
              <w:top w:val="nil"/>
              <w:bottom w:val="nil"/>
            </w:tcBorders>
            <w:vMerge w:val="continue"/>
          </w:tcPr>
          <w:p/>
        </w:tc>
        <w:tc>
          <w:tcPr>
            <w:tcW w:w="1644" w:type="dxa"/>
          </w:tcPr>
          <w:p>
            <w:pPr>
              <w:pStyle w:val="0"/>
            </w:pPr>
            <w:r>
              <w:rPr>
                <w:sz w:val="20"/>
              </w:rPr>
              <w:t xml:space="preserve">6-11-01</w:t>
            </w:r>
          </w:p>
        </w:tc>
        <w:tc>
          <w:tcPr>
            <w:tcW w:w="2665" w:type="dxa"/>
          </w:tcPr>
          <w:p>
            <w:pPr>
              <w:pStyle w:val="0"/>
            </w:pPr>
            <w:r>
              <w:rPr>
                <w:sz w:val="20"/>
              </w:rPr>
              <w:t xml:space="preserve">Поручни (перила) для самоподнимания угловые</w:t>
            </w:r>
          </w:p>
        </w:tc>
        <w:tc>
          <w:tcPr>
            <w:tcW w:w="3912" w:type="dxa"/>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врожденного недоразвития обеих нижних конечностей с резко выраженными деформациями;</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Стойкие выраженные или значительно выраженные нарушения функций сердечно-сосудистой системы:</w:t>
            </w:r>
          </w:p>
          <w:p>
            <w:pPr>
              <w:pStyle w:val="0"/>
            </w:pPr>
            <w:r>
              <w:rPr>
                <w:sz w:val="20"/>
              </w:rPr>
              <w:t xml:space="preserve">(хроническая артериальная недостаточность III степени;</w:t>
            </w:r>
          </w:p>
          <w:p>
            <w:pPr>
              <w:pStyle w:val="0"/>
            </w:pPr>
            <w:r>
              <w:rPr>
                <w:sz w:val="20"/>
              </w:rPr>
              <w:t xml:space="preserve">хронические заболевания вен, соответствующие 5 - 6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обеих нижних конечностей).</w:t>
            </w:r>
          </w:p>
        </w:tc>
        <w:tc>
          <w:tcPr>
            <w:gridSpan w:val="2"/>
            <w:tcW w:w="4195" w:type="dxa"/>
            <w:vMerge w:val="restart"/>
          </w:tcPr>
          <w:p>
            <w:pPr>
              <w:pStyle w:val="0"/>
            </w:pPr>
            <w:r>
              <w:rPr>
                <w:sz w:val="20"/>
              </w:rPr>
              <w:t xml:space="preserve">Относительные медицинские противопоказания:</w:t>
            </w:r>
          </w:p>
          <w:p>
            <w:pPr>
              <w:pStyle w:val="0"/>
            </w:pPr>
            <w:r>
              <w:rPr>
                <w:sz w:val="20"/>
              </w:rPr>
              <w:t xml:space="preserve">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выраженные, значительно выраженные нарушения нейромышечных, скелетных и связанных с движением (статодинамических) функций верхних конечностей.</w:t>
            </w:r>
          </w:p>
        </w:tc>
      </w:tr>
      <w:tr>
        <w:tc>
          <w:tcPr>
            <w:tcW w:w="2309" w:type="dxa"/>
            <w:tcBorders>
              <w:top w:val="nil"/>
            </w:tcBorders>
          </w:tcPr>
          <w:p>
            <w:pPr>
              <w:pStyle w:val="0"/>
            </w:pPr>
            <w:r>
              <w:rPr>
                <w:sz w:val="20"/>
              </w:rPr>
            </w:r>
          </w:p>
        </w:tc>
        <w:tc>
          <w:tcPr>
            <w:tcW w:w="1644" w:type="dxa"/>
          </w:tcPr>
          <w:p>
            <w:pPr>
              <w:pStyle w:val="0"/>
            </w:pPr>
            <w:r>
              <w:rPr>
                <w:sz w:val="20"/>
              </w:rPr>
              <w:t xml:space="preserve">6-11-02</w:t>
            </w:r>
          </w:p>
        </w:tc>
        <w:tc>
          <w:tcPr>
            <w:tcW w:w="2665" w:type="dxa"/>
          </w:tcPr>
          <w:p>
            <w:pPr>
              <w:pStyle w:val="0"/>
            </w:pPr>
            <w:r>
              <w:rPr>
                <w:sz w:val="20"/>
              </w:rPr>
              <w:t xml:space="preserve">Поручни (перила) для самоподнимания прямые (линейные)</w:t>
            </w:r>
          </w:p>
        </w:tc>
        <w:tc>
          <w:tcPr>
            <w:vMerge w:val="continue"/>
          </w:tcPr>
          <w:p/>
        </w:tc>
        <w:tc>
          <w:tcPr>
            <w:gridSpan w:val="2"/>
            <w:vMerge w:val="continue"/>
          </w:tcPr>
          <w:p/>
        </w:tc>
      </w:tr>
      <w:tr>
        <w:tc>
          <w:tcPr>
            <w:tcW w:w="2309" w:type="dxa"/>
            <w:tcBorders>
              <w:bottom w:val="nil"/>
            </w:tcBorders>
            <w:vMerge w:val="restart"/>
          </w:tcPr>
          <w:p>
            <w:pPr>
              <w:pStyle w:val="0"/>
              <w:outlineLvl w:val="1"/>
            </w:pPr>
            <w:r>
              <w:rPr>
                <w:sz w:val="20"/>
              </w:rPr>
              <w:t xml:space="preserve">Кресла-коляски с ручным приводом (комнатные, прогулочные, активного типа), с электроприводом и аккумуляторные батареи к ним, малогабаритные</w:t>
            </w:r>
          </w:p>
        </w:tc>
        <w:tc>
          <w:tcPr>
            <w:tcW w:w="1644" w:type="dxa"/>
          </w:tcPr>
          <w:p>
            <w:pPr>
              <w:pStyle w:val="0"/>
            </w:pPr>
            <w:hyperlink w:history="0" r:id="rId17"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7</w:t>
              </w:r>
            </w:hyperlink>
          </w:p>
          <w:p>
            <w:pPr>
              <w:pStyle w:val="0"/>
            </w:pPr>
            <w:r>
              <w:rPr>
                <w:sz w:val="20"/>
              </w:rPr>
              <w:t xml:space="preserve">(7-01-01 - 7-05-01)</w:t>
            </w:r>
          </w:p>
        </w:tc>
        <w:tc>
          <w:tcPr>
            <w:tcW w:w="2665" w:type="dxa"/>
          </w:tcPr>
          <w:p>
            <w:pPr>
              <w:pStyle w:val="0"/>
            </w:pPr>
            <w:r>
              <w:rPr>
                <w:sz w:val="20"/>
              </w:rPr>
            </w:r>
          </w:p>
        </w:tc>
        <w:tc>
          <w:tcPr>
            <w:gridSpan w:val="3"/>
            <w:tcW w:w="8107" w:type="dxa"/>
          </w:tcPr>
          <w:p>
            <w:pPr>
              <w:pStyle w:val="0"/>
              <w:ind w:firstLine="283"/>
            </w:pPr>
            <w:r>
              <w:rPr>
                <w:sz w:val="20"/>
              </w:rPr>
              <w:t xml:space="preserve">Кресла-коляски с ручным приводом (комнатные, прогулочные, активного типа), с электроприводом, малогабаритные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tc>
      </w:tr>
      <w:tr>
        <w:tc>
          <w:tcPr>
            <w:tcBorders>
              <w:bottom w:val="nil"/>
            </w:tcBorders>
            <w:vMerge w:val="continue"/>
          </w:tcPr>
          <w:p/>
        </w:tc>
        <w:tc>
          <w:tcPr>
            <w:tcW w:w="1644" w:type="dxa"/>
          </w:tcPr>
          <w:bookmarkStart w:id="348" w:name="P348"/>
          <w:bookmarkEnd w:id="348"/>
          <w:p>
            <w:pPr>
              <w:pStyle w:val="0"/>
            </w:pPr>
            <w:r>
              <w:rPr>
                <w:sz w:val="20"/>
              </w:rPr>
              <w:t xml:space="preserve">7-01</w:t>
            </w:r>
          </w:p>
        </w:tc>
        <w:tc>
          <w:tcPr>
            <w:tcW w:w="2665" w:type="dxa"/>
          </w:tcPr>
          <w:p>
            <w:pPr>
              <w:pStyle w:val="0"/>
            </w:pPr>
            <w:r>
              <w:rPr>
                <w:sz w:val="20"/>
              </w:rPr>
              <w:t xml:space="preserve">Кресло-коляска с ручным приводом комнатная (для инвалидов и детей-инвалидов)</w:t>
            </w:r>
          </w:p>
        </w:tc>
        <w:tc>
          <w:tcPr>
            <w:gridSpan w:val="3"/>
            <w:tcW w:w="8107" w:type="dxa"/>
          </w:tcPr>
          <w:p>
            <w:pPr>
              <w:pStyle w:val="0"/>
              <w:ind w:firstLine="283"/>
            </w:pPr>
            <w:r>
              <w:rPr>
                <w:sz w:val="20"/>
              </w:rPr>
              <w:t xml:space="preserve">Кресло-коляска с ручным приводом комнатная (для инвалидов и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Кресло-коляска с ручным приводом комнатная (для инвалидов и детей-инвалидов) подбирается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для обеспечения инвалидов креслом-коляской с ручным приводом комнатной (для инвалидов и детей-инвалидов) выбирается одно наименование, наиболее полно компенсирующие имеющиеся у инвалида и ребенка-инвалида стойкие ограничения жизнедеятельности.</w:t>
            </w:r>
          </w:p>
          <w:p>
            <w:pPr>
              <w:pStyle w:val="0"/>
              <w:ind w:firstLine="283"/>
            </w:pPr>
            <w:r>
              <w:rPr>
                <w:sz w:val="20"/>
              </w:rPr>
              <w:t xml:space="preserve">При назначении кресла-коляски с ручным приводом комнатной (для инвалидов и детей-инвалидов) определяются антропометрические данные инвалида, ребенка-инвалида - рост, вес, а также определяются ширина сиденья, глубина сиденья, высота подножки, высота подлокотника, а также в зависимости от характера инвалидизирующей патологии, определяются вид сиденья (с регулируемым углом наклона, жесткое), вид спинки (с регулируемым углом наклона, откидная, жесткая), вид подлокотников (регулируемые по высоте), вид подножки (регулирующаяся по высоте, с регулируемым углом наклона, с регулируемой опорой стопы), приспособления (подголовник, боковые опоры для головы, боковые опоры для тела, поясничный валик, валик или ремень для сохранения зазора между ногами, держатели для ног, ремень для пятки, нагрудный ремень, поясной ремень).</w:t>
            </w:r>
          </w:p>
        </w:tc>
      </w:tr>
      <w:tr>
        <w:tc>
          <w:tcPr>
            <w:tcW w:w="2309" w:type="dxa"/>
            <w:tcBorders>
              <w:top w:val="nil"/>
              <w:bottom w:val="nil"/>
            </w:tcBorders>
          </w:tcPr>
          <w:p>
            <w:pPr>
              <w:pStyle w:val="0"/>
            </w:pPr>
            <w:r>
              <w:rPr>
                <w:sz w:val="20"/>
              </w:rPr>
            </w:r>
          </w:p>
        </w:tc>
        <w:tc>
          <w:tcPr>
            <w:tcW w:w="1644" w:type="dxa"/>
          </w:tcPr>
          <w:p>
            <w:pPr>
              <w:pStyle w:val="0"/>
            </w:pPr>
            <w:r>
              <w:rPr>
                <w:sz w:val="20"/>
              </w:rPr>
              <w:t xml:space="preserve">7-01-01</w:t>
            </w:r>
          </w:p>
        </w:tc>
        <w:tc>
          <w:tcPr>
            <w:tcW w:w="2665" w:type="dxa"/>
          </w:tcPr>
          <w:p>
            <w:pPr>
              <w:pStyle w:val="0"/>
            </w:pPr>
            <w:r>
              <w:rPr>
                <w:sz w:val="20"/>
              </w:rPr>
              <w:t xml:space="preserve">Кресло-коляска с ручным приводом комнатная (для инвалидов и детей-инвалидов)</w:t>
            </w:r>
          </w:p>
        </w:tc>
        <w:tc>
          <w:tcPr>
            <w:tcW w:w="3912" w:type="dxa"/>
          </w:tcPr>
          <w:p>
            <w:pPr>
              <w:pStyle w:val="0"/>
            </w:pPr>
            <w:r>
              <w:rPr>
                <w:sz w:val="20"/>
              </w:rPr>
              <w:t xml:space="preserve">Стойкие выраженные,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нижних конечностей, таза и позвоночника;</w:t>
            </w:r>
          </w:p>
          <w:p>
            <w:pPr>
              <w:pStyle w:val="0"/>
            </w:pPr>
            <w:r>
              <w:rPr>
                <w:sz w:val="20"/>
              </w:rPr>
              <w:t xml:space="preserve">врожденного недоразвития обеих нижних конечностей с резко выраженными деформациями (артрогрипоз);</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w:t>
            </w:r>
          </w:p>
          <w:p>
            <w:pPr>
              <w:pStyle w:val="0"/>
            </w:pPr>
            <w:r>
              <w:rPr>
                <w:sz w:val="20"/>
              </w:rPr>
              <w:t xml:space="preserve">ампутационной (врожденной) культи одного бедра на любом уровне независимо от пригодности к протезированию;</w:t>
            </w:r>
          </w:p>
          <w:p>
            <w:pPr>
              <w:pStyle w:val="0"/>
            </w:pPr>
            <w:r>
              <w:rPr>
                <w:sz w:val="20"/>
              </w:rPr>
              <w:t xml:space="preserve">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функций сердечно-сосудистой системы сохраненной конечности;</w:t>
            </w:r>
          </w:p>
          <w:p>
            <w:pPr>
              <w:pStyle w:val="0"/>
            </w:pPr>
            <w:r>
              <w:rPr>
                <w:sz w:val="20"/>
              </w:rPr>
              <w:t xml:space="preserve">ампутационных культей обеих стоп на уровне сустава Шопара.</w:t>
            </w:r>
          </w:p>
          <w:p>
            <w:pPr>
              <w:pStyle w:val="0"/>
            </w:pPr>
            <w:r>
              <w:rPr>
                <w:sz w:val="20"/>
              </w:rPr>
              <w:t xml:space="preserve">Стойкие выраженные, значительно выраженные нарушения нейромышечных, скелетных и связанных с движением (статодинамических) функций, обусловленные нарушениями:</w:t>
            </w:r>
          </w:p>
          <w:p>
            <w:pPr>
              <w:pStyle w:val="0"/>
            </w:pPr>
            <w:r>
              <w:rPr>
                <w:sz w:val="20"/>
              </w:rPr>
              <w:t xml:space="preserve">функций сердечно-сосудистой системы (хроническая артериальная недостаточность III - IV степени;</w:t>
            </w:r>
          </w:p>
          <w:p>
            <w:pPr>
              <w:pStyle w:val="0"/>
            </w:pPr>
            <w:r>
              <w:rPr>
                <w:sz w:val="20"/>
              </w:rPr>
              <w:t xml:space="preserve">хронические заболевания вен, соответствующие 5 - 6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обеих нижних конечностей, хроническая легочно-сердечная недостаточность IIБ, III стадии);</w:t>
            </w:r>
          </w:p>
          <w:p>
            <w:pPr>
              <w:pStyle w:val="0"/>
            </w:pPr>
            <w:r>
              <w:rPr>
                <w:sz w:val="20"/>
              </w:rPr>
              <w:t xml:space="preserve">дыхательной системы (хроническая дыхательная недостаточность III степени);</w:t>
            </w:r>
          </w:p>
          <w:p>
            <w:pPr>
              <w:pStyle w:val="0"/>
            </w:pPr>
            <w:r>
              <w:rPr>
                <w:sz w:val="20"/>
              </w:rPr>
              <w:t xml:space="preserve">пищеварительной системы (асцит, выраженная портальная гипертензия и печеночная энцефалопатия (класс C по Чайлд-Пью);</w:t>
            </w:r>
          </w:p>
          <w:p>
            <w:pPr>
              <w:pStyle w:val="0"/>
            </w:pPr>
            <w:r>
              <w:rPr>
                <w:sz w:val="20"/>
              </w:rPr>
              <w:t xml:space="preserve">системы крови и иммунной системы (тяжелое общее состояние, инкурабельность заболевания с выраженными явлениями интоксикации, кахексии);</w:t>
            </w:r>
          </w:p>
          <w:p>
            <w:pPr>
              <w:pStyle w:val="0"/>
            </w:pPr>
            <w:r>
              <w:rPr>
                <w:sz w:val="20"/>
              </w:rPr>
              <w:t xml:space="preserve">мочевыделительной функции (хроническая болезнь почек 5 стадии, ХПН 4 стадии);</w:t>
            </w:r>
          </w:p>
          <w:p>
            <w:pPr>
              <w:pStyle w:val="0"/>
            </w:pPr>
            <w:r>
              <w:rPr>
                <w:sz w:val="20"/>
              </w:rPr>
              <w:t xml:space="preserve">психических расстройств с тяжелой или глубокой умственной отсталостью, деменцией.</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последствия заболевания, приводящие к прогрессированию патологического процесса в положении инвалида сидя.</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7-01-02</w:t>
            </w:r>
          </w:p>
        </w:tc>
        <w:tc>
          <w:tcPr>
            <w:tcW w:w="2665" w:type="dxa"/>
          </w:tcPr>
          <w:p>
            <w:pPr>
              <w:pStyle w:val="0"/>
            </w:pPr>
            <w:r>
              <w:rPr>
                <w:sz w:val="20"/>
              </w:rPr>
              <w:t xml:space="preserve">Кресло-коляска с ручным приводом с дополнительной фиксацией (поддержкой) головы и тела, в том числе, для больных ДЦП комнатная (для инвалидов и детей-инвалидов)</w:t>
            </w:r>
          </w:p>
        </w:tc>
        <w:tc>
          <w:tcPr>
            <w:tcW w:w="3912" w:type="dxa"/>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ДЦП;</w:t>
            </w:r>
          </w:p>
          <w:p>
            <w:pPr>
              <w:pStyle w:val="0"/>
            </w:pPr>
            <w:r>
              <w:rPr>
                <w:sz w:val="20"/>
              </w:rPr>
              <w:t xml:space="preserve">прогрессирующих мышечных дистрофий;</w:t>
            </w:r>
          </w:p>
          <w:p>
            <w:pPr>
              <w:pStyle w:val="0"/>
            </w:pPr>
            <w:r>
              <w:rPr>
                <w:sz w:val="20"/>
              </w:rPr>
              <w:t xml:space="preserve">спинальных мышечных атрофий, в том числе спинальной мышечной атрофии Верднига-Гоффмана;</w:t>
            </w:r>
          </w:p>
          <w:p>
            <w:pPr>
              <w:pStyle w:val="0"/>
            </w:pPr>
            <w:r>
              <w:rPr>
                <w:sz w:val="20"/>
              </w:rPr>
              <w:t xml:space="preserve">аномалий (пороков развития) спинного и головного мозга;</w:t>
            </w:r>
          </w:p>
          <w:p>
            <w:pPr>
              <w:pStyle w:val="0"/>
            </w:pPr>
            <w:r>
              <w:rPr>
                <w:sz w:val="20"/>
              </w:rPr>
              <w:t xml:space="preserve">гидроцефалии.</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последствия заболеваний, приводящие к прогрессированию патологического процесса в положении инвалида сидя.</w:t>
            </w:r>
          </w:p>
        </w:tc>
      </w:tr>
      <w:tr>
        <w:tc>
          <w:tcPr>
            <w:tcBorders>
              <w:top w:val="nil"/>
              <w:bottom w:val="nil"/>
            </w:tcBorders>
            <w:vMerge w:val="continue"/>
          </w:tcPr>
          <w:p/>
        </w:tc>
        <w:tc>
          <w:tcPr>
            <w:tcW w:w="1644" w:type="dxa"/>
          </w:tcPr>
          <w:p>
            <w:pPr>
              <w:pStyle w:val="0"/>
            </w:pPr>
            <w:r>
              <w:rPr>
                <w:sz w:val="20"/>
              </w:rPr>
              <w:t xml:space="preserve">7-01-03</w:t>
            </w:r>
          </w:p>
        </w:tc>
        <w:tc>
          <w:tcPr>
            <w:tcW w:w="2665" w:type="dxa"/>
          </w:tcPr>
          <w:p>
            <w:pPr>
              <w:pStyle w:val="0"/>
            </w:pPr>
            <w:r>
              <w:rPr>
                <w:sz w:val="20"/>
              </w:rPr>
              <w:t xml:space="preserve">Кресло-коляска с ручным приводом для управления одной рукой комнатная (для инвалидов и детей-инвалидов)</w:t>
            </w:r>
          </w:p>
        </w:tc>
        <w:tc>
          <w:tcPr>
            <w:tcW w:w="3912" w:type="dxa"/>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обеих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w:t>
            </w:r>
          </w:p>
          <w:p>
            <w:pPr>
              <w:pStyle w:val="0"/>
            </w:pPr>
            <w:r>
              <w:rPr>
                <w:sz w:val="20"/>
              </w:rPr>
              <w:t xml:space="preserve">ампутационной (врожденной) культи одного бедра на любом уровне независимо от пригодности к протезированию;</w:t>
            </w:r>
          </w:p>
          <w:p>
            <w:pPr>
              <w:pStyle w:val="0"/>
            </w:pPr>
            <w:r>
              <w:rPr>
                <w:sz w:val="20"/>
              </w:rPr>
              <w:t xml:space="preserve">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pPr>
              <w:pStyle w:val="0"/>
            </w:pPr>
            <w:r>
              <w:rPr>
                <w:sz w:val="20"/>
              </w:rPr>
              <w:t xml:space="preserve">ампутационных культей обеих стоп на уровне сустава Шопара.</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выраженные, 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p>
            <w:pPr>
              <w:pStyle w:val="0"/>
            </w:pPr>
            <w:r>
              <w:rPr>
                <w:sz w:val="20"/>
              </w:rPr>
              <w:t xml:space="preserve">наличие эпилептических припадков с нарушением сознания.</w:t>
            </w:r>
          </w:p>
        </w:tc>
      </w:tr>
      <w:tr>
        <w:tc>
          <w:tcPr>
            <w:tcW w:w="2309" w:type="dxa"/>
            <w:tcBorders>
              <w:top w:val="nil"/>
              <w:bottom w:val="nil"/>
            </w:tcBorders>
            <w:vMerge w:val="restart"/>
          </w:tcPr>
          <w:p>
            <w:pPr>
              <w:pStyle w:val="0"/>
            </w:pPr>
            <w:r>
              <w:rPr>
                <w:sz w:val="20"/>
              </w:rPr>
            </w:r>
          </w:p>
        </w:tc>
        <w:tc>
          <w:tcPr>
            <w:tcW w:w="1644" w:type="dxa"/>
          </w:tcPr>
          <w:bookmarkStart w:id="402" w:name="P402"/>
          <w:bookmarkEnd w:id="402"/>
          <w:p>
            <w:pPr>
              <w:pStyle w:val="0"/>
            </w:pPr>
            <w:r>
              <w:rPr>
                <w:sz w:val="20"/>
              </w:rPr>
              <w:t xml:space="preserve">7-02</w:t>
            </w:r>
          </w:p>
        </w:tc>
        <w:tc>
          <w:tcPr>
            <w:tcW w:w="2665" w:type="dxa"/>
          </w:tcPr>
          <w:p>
            <w:pPr>
              <w:pStyle w:val="0"/>
            </w:pPr>
            <w:r>
              <w:rPr>
                <w:sz w:val="20"/>
              </w:rPr>
              <w:t xml:space="preserve">Кресло-коляска с ручным приводом прогулочная (для инвалидов и детей-инвалидов)</w:t>
            </w:r>
          </w:p>
        </w:tc>
        <w:tc>
          <w:tcPr>
            <w:gridSpan w:val="3"/>
            <w:tcW w:w="8107" w:type="dxa"/>
          </w:tcPr>
          <w:p>
            <w:pPr>
              <w:pStyle w:val="0"/>
              <w:ind w:firstLine="283"/>
            </w:pPr>
            <w:r>
              <w:rPr>
                <w:sz w:val="20"/>
              </w:rPr>
              <w:t xml:space="preserve">Кресло-коляска с ручным приводом прогулочная (для инвалидов и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Кресло-коляска с ручным приводом прогулочная (для инвалидов и детей-инвалидов) подбирается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для обеспечения инвалидов креслом-коляской с ручным приводом прогулочной (для инвалидов и детей-инвалидов) выбирается одно наименование, наиболее полно компенсирующие имеющиеся у инвалида и ребенка-инвалида стойкие ограничения жизнедеятельности.</w:t>
            </w:r>
          </w:p>
          <w:p>
            <w:pPr>
              <w:pStyle w:val="0"/>
              <w:ind w:firstLine="283"/>
            </w:pPr>
            <w:r>
              <w:rPr>
                <w:sz w:val="20"/>
              </w:rPr>
              <w:t xml:space="preserve">При назначении кресла-коляски с ручным приводом прогулочной (для инвалидов и детей-инвалидов) определяются антропометрические данные инвалида (ребенка-инвалида) - рост, вес, а также определяются ширина сиденья, глубина сиденья, высота подножки, высота подлокотника, а также в зависимости от характера инвалидизирующей патологии, определяются вид сиденья (с регулируемым углом наклона, жесткое), вид спинки (с регулируемым углом наклона, откидная, жесткая), вид подлокотников (регулируемые по высоте), вид подножки (регулирующаяся по высоте, с регулируемым углом наклона, с регулируемой опорой стопы), приспособления (подголовник, боковые опоры для головы, боковые опоры для тела, поясничный валик, валик или ремень для сохранения зазора между ногами, держатели для ног, ремень для пятки, нагрудный ремень, поясной ремень).</w:t>
            </w:r>
          </w:p>
          <w:p>
            <w:pPr>
              <w:pStyle w:val="0"/>
              <w:ind w:firstLine="283"/>
            </w:pPr>
            <w:r>
              <w:rPr>
                <w:sz w:val="20"/>
              </w:rPr>
              <w:t xml:space="preserve">При невозможности самостоятельного управления инвалидом, ребенком-инвалидом креслом-коляской с ручным приводом прогулочной назначение кресла-коляски активного типа (номер вида </w:t>
            </w:r>
            <w:hyperlink w:history="0" w:anchor="P476" w:tooltip="7-03">
              <w:r>
                <w:rPr>
                  <w:sz w:val="20"/>
                  <w:color w:val="0000ff"/>
                </w:rPr>
                <w:t xml:space="preserve">7-03</w:t>
              </w:r>
            </w:hyperlink>
            <w:r>
              <w:rPr>
                <w:sz w:val="20"/>
              </w:rPr>
              <w:t xml:space="preserve">) не осуществляется.</w:t>
            </w:r>
          </w:p>
        </w:tc>
      </w:tr>
      <w:tr>
        <w:tblPrEx>
          <w:tblBorders>
            <w:insideH w:val="nil"/>
          </w:tblBorders>
        </w:tblPrEx>
        <w:tc>
          <w:tcPr>
            <w:tcBorders>
              <w:top w:val="nil"/>
              <w:bottom w:val="nil"/>
            </w:tcBorders>
            <w:vMerge w:val="continue"/>
          </w:tcPr>
          <w:p/>
        </w:tc>
        <w:tc>
          <w:tcPr>
            <w:tcW w:w="1644" w:type="dxa"/>
            <w:tcBorders>
              <w:bottom w:val="nil"/>
            </w:tcBorders>
          </w:tcPr>
          <w:p>
            <w:pPr>
              <w:pStyle w:val="0"/>
            </w:pPr>
            <w:r>
              <w:rPr>
                <w:sz w:val="20"/>
              </w:rPr>
              <w:t xml:space="preserve">7-02-01</w:t>
            </w:r>
          </w:p>
        </w:tc>
        <w:tc>
          <w:tcPr>
            <w:tcW w:w="2665" w:type="dxa"/>
            <w:tcBorders>
              <w:bottom w:val="nil"/>
            </w:tcBorders>
          </w:tcPr>
          <w:p>
            <w:pPr>
              <w:pStyle w:val="0"/>
            </w:pPr>
            <w:r>
              <w:rPr>
                <w:sz w:val="20"/>
              </w:rPr>
              <w:t xml:space="preserve">Кресло-коляска с ручным приводом прогулочная (для инвалидов и детей-инвалидов)</w:t>
            </w:r>
          </w:p>
        </w:tc>
        <w:tc>
          <w:tcPr>
            <w:tcW w:w="3912" w:type="dxa"/>
            <w:tcBorders>
              <w:bottom w:val="nil"/>
            </w:tcBorders>
          </w:tcPr>
          <w:p>
            <w:pPr>
              <w:pStyle w:val="0"/>
            </w:pPr>
            <w:r>
              <w:rPr>
                <w:sz w:val="20"/>
              </w:rPr>
              <w:t xml:space="preserve">Стойкие выраженные,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обеих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w:t>
            </w:r>
          </w:p>
          <w:p>
            <w:pPr>
              <w:pStyle w:val="0"/>
            </w:pPr>
            <w:r>
              <w:rPr>
                <w:sz w:val="20"/>
              </w:rPr>
              <w:t xml:space="preserve">ампутационной (врожденной) культи одного бедра на любом уровне независимо от пригодности к протезированию;</w:t>
            </w:r>
          </w:p>
        </w:tc>
        <w:tc>
          <w:tcPr>
            <w:gridSpan w:val="2"/>
            <w:tcW w:w="4195" w:type="dxa"/>
            <w:tcBorders>
              <w:bottom w:val="nil"/>
            </w:tcBorders>
          </w:tcPr>
          <w:p>
            <w:pPr>
              <w:pStyle w:val="0"/>
            </w:pPr>
            <w:r>
              <w:rPr>
                <w:sz w:val="20"/>
              </w:rPr>
              <w:t xml:space="preserve">Относительные медицинские противопоказания:</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p>
            <w:pPr>
              <w:pStyle w:val="0"/>
            </w:pPr>
            <w:r>
              <w:rPr>
                <w:sz w:val="20"/>
              </w:rPr>
              <w:t xml:space="preserve">наличие эпилептических припадков с нарушением сознания.</w:t>
            </w:r>
          </w:p>
        </w:tc>
      </w:tr>
      <w:tr>
        <w:tblPrEx>
          <w:tblBorders>
            <w:insideH w:val="nil"/>
          </w:tblBorders>
        </w:tblPrEx>
        <w:tc>
          <w:tcPr>
            <w:tcW w:w="2309" w:type="dxa"/>
            <w:tcBorders>
              <w:top w:val="nil"/>
              <w:bottom w:val="nil"/>
            </w:tcBorders>
            <w:vMerge w:val="restart"/>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tcW w:w="3912" w:type="dxa"/>
            <w:tcBorders>
              <w:top w:val="nil"/>
            </w:tcBorders>
          </w:tcPr>
          <w:p>
            <w:pPr>
              <w:pStyle w:val="0"/>
            </w:pPr>
            <w:r>
              <w:rPr>
                <w:sz w:val="20"/>
              </w:rPr>
              <w:t xml:space="preserve">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pPr>
              <w:pStyle w:val="0"/>
            </w:pPr>
            <w:r>
              <w:rPr>
                <w:sz w:val="20"/>
              </w:rPr>
              <w:t xml:space="preserve">ампутационных культей обеих стоп на уровне сустава Шопара.</w:t>
            </w:r>
          </w:p>
          <w:p>
            <w:pPr>
              <w:pStyle w:val="0"/>
            </w:pPr>
            <w:r>
              <w:rPr>
                <w:sz w:val="20"/>
              </w:rPr>
              <w:t xml:space="preserve">Стойкие выраженные и значительно выраженные нарушения нейромышечных, скелетных и связанных с движением (статодинамических) функций, обусловленные нарушениями функций сердечно-сосудистой системы (хроническая артериальная недостаточность III - IV степени;</w:t>
            </w:r>
          </w:p>
          <w:p>
            <w:pPr>
              <w:pStyle w:val="0"/>
            </w:pPr>
            <w:r>
              <w:rPr>
                <w:sz w:val="20"/>
              </w:rPr>
              <w:t xml:space="preserve">хронические заболевания вен, соответствующие 5 - 6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обеих нижних конечностей).</w:t>
            </w:r>
          </w:p>
        </w:tc>
        <w:tc>
          <w:tcPr>
            <w:gridSpan w:val="2"/>
            <w:tcW w:w="4195" w:type="dxa"/>
            <w:tcBorders>
              <w:top w:val="nil"/>
            </w:tcBorders>
          </w:tcPr>
          <w:p>
            <w:pPr>
              <w:pStyle w:val="0"/>
            </w:pPr>
            <w:r>
              <w:rPr>
                <w:sz w:val="20"/>
              </w:rPr>
            </w:r>
          </w:p>
        </w:tc>
      </w:tr>
      <w:tr>
        <w:tc>
          <w:tcPr>
            <w:tcBorders>
              <w:top w:val="nil"/>
              <w:bottom w:val="nil"/>
            </w:tcBorders>
            <w:vMerge w:val="continue"/>
          </w:tcPr>
          <w:p/>
        </w:tc>
        <w:tc>
          <w:tcPr>
            <w:tcW w:w="1644" w:type="dxa"/>
          </w:tcPr>
          <w:p>
            <w:pPr>
              <w:pStyle w:val="0"/>
            </w:pPr>
            <w:r>
              <w:rPr>
                <w:sz w:val="20"/>
              </w:rPr>
              <w:t xml:space="preserve">7-02-02</w:t>
            </w:r>
          </w:p>
        </w:tc>
        <w:tc>
          <w:tcPr>
            <w:tcW w:w="2665" w:type="dxa"/>
          </w:tcPr>
          <w:p>
            <w:pPr>
              <w:pStyle w:val="0"/>
            </w:pPr>
            <w:r>
              <w:rPr>
                <w:sz w:val="20"/>
              </w:rPr>
              <w:t xml:space="preserve">Кресло-коляска с ручным приводом с дополнительной фиксацией (поддержкой) головы и тела, в том числе для больных ДЦП прогулочная (для инвалидов и детей-инвалидов)</w:t>
            </w:r>
          </w:p>
        </w:tc>
        <w:tc>
          <w:tcPr>
            <w:tcW w:w="3912" w:type="dxa"/>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ДЦП;</w:t>
            </w:r>
          </w:p>
          <w:p>
            <w:pPr>
              <w:pStyle w:val="0"/>
            </w:pPr>
            <w:r>
              <w:rPr>
                <w:sz w:val="20"/>
              </w:rPr>
              <w:t xml:space="preserve">прогрессирующих мышечных дистрофий;</w:t>
            </w:r>
          </w:p>
          <w:p>
            <w:pPr>
              <w:pStyle w:val="0"/>
            </w:pPr>
            <w:r>
              <w:rPr>
                <w:sz w:val="20"/>
              </w:rPr>
              <w:t xml:space="preserve">спинальных мышечных атрофий, в том числе спинальной мышечной атрофии Верднига-Гоффмана;</w:t>
            </w:r>
          </w:p>
          <w:p>
            <w:pPr>
              <w:pStyle w:val="0"/>
            </w:pPr>
            <w:r>
              <w:rPr>
                <w:sz w:val="20"/>
              </w:rPr>
              <w:t xml:space="preserve">аномалий (пороков развития) спинного и головного мозга;</w:t>
            </w:r>
          </w:p>
          <w:p>
            <w:pPr>
              <w:pStyle w:val="0"/>
            </w:pPr>
            <w:r>
              <w:rPr>
                <w:sz w:val="20"/>
              </w:rPr>
              <w:t xml:space="preserve">гидроцефалии.</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p>
            <w:pPr>
              <w:pStyle w:val="0"/>
            </w:pPr>
            <w:r>
              <w:rPr>
                <w:sz w:val="20"/>
              </w:rPr>
              <w:t xml:space="preserve">наличие эпилептических припадков с нарушением сознания.</w:t>
            </w:r>
          </w:p>
        </w:tc>
      </w:tr>
      <w:tr>
        <w:tc>
          <w:tcPr>
            <w:tcBorders>
              <w:top w:val="nil"/>
              <w:bottom w:val="nil"/>
            </w:tcBorders>
            <w:vMerge w:val="continue"/>
          </w:tcPr>
          <w:p/>
        </w:tc>
        <w:tc>
          <w:tcPr>
            <w:tcW w:w="1644" w:type="dxa"/>
          </w:tcPr>
          <w:p>
            <w:pPr>
              <w:pStyle w:val="0"/>
            </w:pPr>
            <w:r>
              <w:rPr>
                <w:sz w:val="20"/>
              </w:rPr>
              <w:t xml:space="preserve">7-02-03</w:t>
            </w:r>
          </w:p>
        </w:tc>
        <w:tc>
          <w:tcPr>
            <w:tcW w:w="2665" w:type="dxa"/>
          </w:tcPr>
          <w:p>
            <w:pPr>
              <w:pStyle w:val="0"/>
            </w:pPr>
            <w:r>
              <w:rPr>
                <w:sz w:val="20"/>
              </w:rPr>
              <w:t xml:space="preserve">Кресло-коляска с двуручным рычажным приводом прогулочная (для инвалидов и детей-инвалидов)</w:t>
            </w:r>
          </w:p>
        </w:tc>
        <w:tc>
          <w:tcPr>
            <w:tcW w:w="3912" w:type="dxa"/>
          </w:tcPr>
          <w:p>
            <w:pPr>
              <w:pStyle w:val="0"/>
            </w:pPr>
            <w:r>
              <w:rPr>
                <w:sz w:val="20"/>
              </w:rPr>
              <w:t xml:space="preserve">Стойкие выраженные нарушения нейромышечных, скелетных и связанных с движением (статодинамических) функций обусловленные:</w:t>
            </w:r>
          </w:p>
          <w:p>
            <w:pPr>
              <w:pStyle w:val="0"/>
            </w:pPr>
            <w:r>
              <w:rPr>
                <w:sz w:val="20"/>
              </w:rPr>
              <w:t xml:space="preserve">заболеваниями, последствиями травм и деформаций обеих нижних конечностей, таза и позвоночника;</w:t>
            </w:r>
          </w:p>
          <w:p>
            <w:pPr>
              <w:pStyle w:val="0"/>
            </w:pPr>
            <w:r>
              <w:rPr>
                <w:sz w:val="20"/>
              </w:rPr>
              <w:t xml:space="preserve">последствиями травм и заболеваний центральной, периферической нервной системы;</w:t>
            </w:r>
          </w:p>
          <w:p>
            <w:pPr>
              <w:pStyle w:val="0"/>
            </w:pPr>
            <w:r>
              <w:rPr>
                <w:sz w:val="20"/>
              </w:rPr>
              <w:t xml:space="preserve">нарушениями функций сердечно-сосудистой системы (хроническая артериальная недостаточность III - IV степени;</w:t>
            </w:r>
          </w:p>
          <w:p>
            <w:pPr>
              <w:pStyle w:val="0"/>
            </w:pPr>
            <w:r>
              <w:rPr>
                <w:sz w:val="20"/>
              </w:rPr>
              <w:t xml:space="preserve">хронические заболевания вен, соответствующие 5 - 6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обеих нижних конечностей).</w:t>
            </w:r>
          </w:p>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w:t>
            </w:r>
          </w:p>
          <w:p>
            <w:pPr>
              <w:pStyle w:val="0"/>
            </w:pPr>
            <w:r>
              <w:rPr>
                <w:sz w:val="20"/>
              </w:rPr>
              <w:t xml:space="preserve">ампутационной (врожденной) культи одного бедра на любом уровне независимо от пригодности к протезированию;</w:t>
            </w:r>
          </w:p>
          <w:p>
            <w:pPr>
              <w:pStyle w:val="0"/>
            </w:pPr>
            <w:r>
              <w:rPr>
                <w:sz w:val="20"/>
              </w:rPr>
              <w:t xml:space="preserve">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pPr>
              <w:pStyle w:val="0"/>
            </w:pPr>
            <w:r>
              <w:rPr>
                <w:sz w:val="20"/>
              </w:rPr>
              <w:t xml:space="preserve">ампутационных культей обеих стоп на уровне сустава Шопара.</w:t>
            </w:r>
          </w:p>
          <w:p>
            <w:pPr>
              <w:pStyle w:val="0"/>
            </w:pPr>
            <w:r>
              <w:rPr>
                <w:sz w:val="20"/>
              </w:rPr>
              <w:t xml:space="preserve">При наличии сохранной функции обеих верхних конечностей.</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 выраженные или 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p>
            <w:pPr>
              <w:pStyle w:val="0"/>
            </w:pPr>
            <w:r>
              <w:rPr>
                <w:sz w:val="20"/>
              </w:rPr>
              <w:t xml:space="preserve">выраженные или значительно выраженные нарушения зрения:</w:t>
            </w:r>
          </w:p>
          <w:p>
            <w:pPr>
              <w:pStyle w:val="0"/>
            </w:pPr>
            <w:r>
              <w:rPr>
                <w:sz w:val="20"/>
              </w:rPr>
              <w:t xml:space="preserve">острота зрения лучше видящего глаза с коррекцией 0,1 - 0;</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p>
            <w:pPr>
              <w:pStyle w:val="0"/>
            </w:pPr>
            <w:r>
              <w:rPr>
                <w:sz w:val="20"/>
              </w:rPr>
              <w:t xml:space="preserve">наличие эпилептических припадков с нарушением сознания.</w:t>
            </w:r>
          </w:p>
        </w:tc>
      </w:tr>
      <w:tr>
        <w:tc>
          <w:tcPr>
            <w:tcW w:w="2309" w:type="dxa"/>
            <w:tcBorders>
              <w:top w:val="nil"/>
              <w:bottom w:val="nil"/>
            </w:tcBorders>
          </w:tcPr>
          <w:p>
            <w:pPr>
              <w:pStyle w:val="0"/>
            </w:pPr>
            <w:r>
              <w:rPr>
                <w:sz w:val="20"/>
              </w:rPr>
            </w:r>
          </w:p>
        </w:tc>
        <w:tc>
          <w:tcPr>
            <w:tcW w:w="1644" w:type="dxa"/>
          </w:tcPr>
          <w:p>
            <w:pPr>
              <w:pStyle w:val="0"/>
            </w:pPr>
            <w:r>
              <w:rPr>
                <w:sz w:val="20"/>
              </w:rPr>
              <w:t xml:space="preserve">7-02-04</w:t>
            </w:r>
          </w:p>
        </w:tc>
        <w:tc>
          <w:tcPr>
            <w:tcW w:w="2665" w:type="dxa"/>
          </w:tcPr>
          <w:p>
            <w:pPr>
              <w:pStyle w:val="0"/>
            </w:pPr>
            <w:r>
              <w:rPr>
                <w:sz w:val="20"/>
              </w:rPr>
              <w:t xml:space="preserve">Кресло-коляска с приводом для управления одной рукой прогулочная (для инвалидов и детей-инвалидов)</w:t>
            </w:r>
          </w:p>
        </w:tc>
        <w:tc>
          <w:tcPr>
            <w:tcW w:w="3912" w:type="dxa"/>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обеих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w:t>
            </w:r>
          </w:p>
          <w:p>
            <w:pPr>
              <w:pStyle w:val="0"/>
            </w:pPr>
            <w:r>
              <w:rPr>
                <w:sz w:val="20"/>
              </w:rPr>
              <w:t xml:space="preserve">ампутационной культи одного бедра на любом уровне независимо от пригодности к протезированию;</w:t>
            </w:r>
          </w:p>
          <w:p>
            <w:pPr>
              <w:pStyle w:val="0"/>
            </w:pPr>
            <w:r>
              <w:rPr>
                <w:sz w:val="20"/>
              </w:rPr>
              <w:t xml:space="preserve">ампутационной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pPr>
              <w:pStyle w:val="0"/>
            </w:pPr>
            <w:r>
              <w:rPr>
                <w:sz w:val="20"/>
              </w:rPr>
              <w:t xml:space="preserve">ампутационных культей обеих стоп на уровне сустава Шопара (при наличии сохранной функции одной верхней конечности).</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выраженные, 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p>
            <w:pPr>
              <w:pStyle w:val="0"/>
            </w:pPr>
            <w:r>
              <w:rPr>
                <w:sz w:val="20"/>
              </w:rPr>
              <w:t xml:space="preserve">выраженные, значительно выраженные нарушения зрения:</w:t>
            </w:r>
          </w:p>
          <w:p>
            <w:pPr>
              <w:pStyle w:val="0"/>
            </w:pPr>
            <w:r>
              <w:rPr>
                <w:sz w:val="20"/>
              </w:rPr>
              <w:t xml:space="preserve">острота зрения лучше видящего глаза с коррекцией 0,1 - 0;</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p>
            <w:pPr>
              <w:pStyle w:val="0"/>
            </w:pPr>
            <w:r>
              <w:rPr>
                <w:sz w:val="20"/>
              </w:rPr>
              <w:t xml:space="preserve">наличие эпилептических припадков с нарушением сознания.</w:t>
            </w:r>
          </w:p>
        </w:tc>
      </w:tr>
      <w:tr>
        <w:tc>
          <w:tcPr>
            <w:tcW w:w="2309" w:type="dxa"/>
            <w:tcBorders>
              <w:top w:val="nil"/>
              <w:bottom w:val="nil"/>
            </w:tcBorders>
            <w:vMerge w:val="restart"/>
          </w:tcPr>
          <w:p>
            <w:pPr>
              <w:pStyle w:val="0"/>
            </w:pPr>
            <w:r>
              <w:rPr>
                <w:sz w:val="20"/>
              </w:rPr>
            </w:r>
          </w:p>
        </w:tc>
        <w:tc>
          <w:tcPr>
            <w:tcW w:w="1644" w:type="dxa"/>
          </w:tcPr>
          <w:bookmarkStart w:id="476" w:name="P476"/>
          <w:bookmarkEnd w:id="476"/>
          <w:p>
            <w:pPr>
              <w:pStyle w:val="0"/>
            </w:pPr>
            <w:r>
              <w:rPr>
                <w:sz w:val="20"/>
              </w:rPr>
              <w:t xml:space="preserve">7-03</w:t>
            </w:r>
          </w:p>
        </w:tc>
        <w:tc>
          <w:tcPr>
            <w:tcW w:w="2665" w:type="dxa"/>
          </w:tcPr>
          <w:p>
            <w:pPr>
              <w:pStyle w:val="0"/>
            </w:pPr>
            <w:r>
              <w:rPr>
                <w:sz w:val="20"/>
              </w:rPr>
              <w:t xml:space="preserve">Кресло-коляска активного типа (для инвалидов и детей-инвалидов)</w:t>
            </w:r>
          </w:p>
        </w:tc>
        <w:tc>
          <w:tcPr>
            <w:gridSpan w:val="3"/>
            <w:tcW w:w="8107" w:type="dxa"/>
          </w:tcPr>
          <w:p>
            <w:pPr>
              <w:pStyle w:val="0"/>
              <w:ind w:firstLine="283"/>
            </w:pPr>
            <w:r>
              <w:rPr>
                <w:sz w:val="20"/>
              </w:rPr>
              <w:t xml:space="preserve">Кресло-коляска активного типа (для инвалидов и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Кресло-коляска активного типа (для инвалидов и детей-инвалидов) подбирается инвалиду, ребенку-инвалиду индивидуально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кресла-коляски активного типа (для инвалидов и детей-инвалидов) определяются антропометрические данные инвалида (ребенка-инвалида) - рост, вес, а также определяются ширина сиденья, глубина сиденья, высота подножки, высота подлокотника, а также в зависимости от характера инвалидизирующей патологии, определяются вид сиденья (с регулируемым углом наклона, жесткое), вид спинки (с регулируемым углом наклона, откидная, жесткая), вид подлокотников (регулируемые по высоте), вид подножки (регулирующаяся по высоте, с регулируемым углом наклона, с регулируемой опорой стопы), приспособления (подголовник, боковые опоры для тела, поясничный валик, держатели для ног, нагрудный ремень, поясной ремень).</w:t>
            </w:r>
          </w:p>
          <w:p>
            <w:pPr>
              <w:pStyle w:val="0"/>
              <w:ind w:firstLine="283"/>
            </w:pPr>
            <w:r>
              <w:rPr>
                <w:sz w:val="20"/>
              </w:rPr>
              <w:t xml:space="preserve">При невозможности самостоятельного управления инвалидом, ребенком-инвалидом креслом-коляской с ручным приводом прогулочной назначение кресла-коляски активного типа не осуществляется.</w:t>
            </w:r>
          </w:p>
        </w:tc>
      </w:tr>
      <w:tr>
        <w:tc>
          <w:tcPr>
            <w:tcBorders>
              <w:top w:val="nil"/>
              <w:bottom w:val="nil"/>
            </w:tcBorders>
            <w:vMerge w:val="continue"/>
          </w:tcPr>
          <w:p/>
        </w:tc>
        <w:tc>
          <w:tcPr>
            <w:tcW w:w="1644" w:type="dxa"/>
          </w:tcPr>
          <w:p>
            <w:pPr>
              <w:pStyle w:val="0"/>
            </w:pPr>
            <w:r>
              <w:rPr>
                <w:sz w:val="20"/>
              </w:rPr>
              <w:t xml:space="preserve">7-03-01</w:t>
            </w:r>
          </w:p>
        </w:tc>
        <w:tc>
          <w:tcPr>
            <w:tcW w:w="2665" w:type="dxa"/>
          </w:tcPr>
          <w:p>
            <w:pPr>
              <w:pStyle w:val="0"/>
            </w:pPr>
            <w:r>
              <w:rPr>
                <w:sz w:val="20"/>
              </w:rPr>
              <w:t xml:space="preserve">Кресло-коляска активного типа (для инвалидов и детей-инвалидов)</w:t>
            </w:r>
          </w:p>
        </w:tc>
        <w:tc>
          <w:tcPr>
            <w:tcW w:w="3912" w:type="dxa"/>
          </w:tcPr>
          <w:p>
            <w:pPr>
              <w:pStyle w:val="0"/>
            </w:pPr>
            <w:r>
              <w:rPr>
                <w:sz w:val="20"/>
              </w:rPr>
              <w:t xml:space="preserve">Стойкие выраженные и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обеих нижних конечностей, таза и позвоночника;</w:t>
            </w:r>
          </w:p>
          <w:p>
            <w:pPr>
              <w:pStyle w:val="0"/>
            </w:pPr>
            <w:r>
              <w:rPr>
                <w:sz w:val="20"/>
              </w:rPr>
              <w:t xml:space="preserve">врожденных недоразвитий обеих нижних конечностей с резко выраженными деформациями (артрогрипоз);</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Стойкие умеренные нарушения нейромышечных, скелетных и связанных с движением (статодинамических) функций вследствие:</w:t>
            </w:r>
          </w:p>
          <w:p>
            <w:pPr>
              <w:pStyle w:val="0"/>
            </w:pPr>
            <w:r>
              <w:rPr>
                <w:sz w:val="20"/>
              </w:rPr>
              <w:t xml:space="preserve">ампутационной (врожденной) культи одного бедра;</w:t>
            </w:r>
          </w:p>
          <w:p>
            <w:pPr>
              <w:pStyle w:val="0"/>
            </w:pPr>
            <w:r>
              <w:rPr>
                <w:sz w:val="20"/>
              </w:rPr>
              <w:t xml:space="preserve">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функций сердечно-сосудистой системы сохраненной конечности;</w:t>
            </w:r>
          </w:p>
          <w:p>
            <w:pPr>
              <w:pStyle w:val="0"/>
            </w:pPr>
            <w:r>
              <w:rPr>
                <w:sz w:val="20"/>
              </w:rPr>
              <w:t xml:space="preserve">ампутационных культей обеих стоп на уровне сустава Шопара.</w:t>
            </w:r>
          </w:p>
          <w:p>
            <w:pPr>
              <w:pStyle w:val="0"/>
            </w:pPr>
            <w:r>
              <w:rPr>
                <w:sz w:val="20"/>
              </w:rPr>
              <w:t xml:space="preserve">Стойкие выраженные и значительно выраженные нарушения нейромышечных, скелетных и связанных с движением (статодинамических) функций, обусловленные нарушениями функций сердечно-сосудистой системы (хроническая артериальная недостаточность III - IV степени;</w:t>
            </w:r>
          </w:p>
          <w:p>
            <w:pPr>
              <w:pStyle w:val="0"/>
            </w:pPr>
            <w:r>
              <w:rPr>
                <w:sz w:val="20"/>
              </w:rPr>
              <w:t xml:space="preserve">хронические заболевания вен, соответствующие 5 - 6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обеих нижних конечностей).</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выраженные или значительно выраженные нарушения зрения:</w:t>
            </w:r>
          </w:p>
          <w:p>
            <w:pPr>
              <w:pStyle w:val="0"/>
            </w:pPr>
            <w:r>
              <w:rPr>
                <w:sz w:val="20"/>
              </w:rPr>
              <w:t xml:space="preserve">острота зрения лучше видящего глаза с коррекцией 0,1 - 0;</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p>
            <w:pPr>
              <w:pStyle w:val="0"/>
            </w:pPr>
            <w:r>
              <w:rPr>
                <w:sz w:val="20"/>
              </w:rPr>
              <w:t xml:space="preserve">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p>
            <w:pPr>
              <w:pStyle w:val="0"/>
            </w:pPr>
            <w:r>
              <w:rPr>
                <w:sz w:val="20"/>
              </w:rPr>
              <w:t xml:space="preserve">значительно выраженные нарушения нейромышечных, скелетных и связанных с движением (статодинамических) функций верхних конечностей;</w:t>
            </w:r>
          </w:p>
          <w:p>
            <w:pPr>
              <w:pStyle w:val="0"/>
            </w:pPr>
            <w:r>
              <w:rPr>
                <w:sz w:val="20"/>
              </w:rPr>
              <w:t xml:space="preserve">наличие эпилептических припадков с нарушением сознания.</w:t>
            </w:r>
          </w:p>
        </w:tc>
      </w:tr>
      <w:tr>
        <w:tc>
          <w:tcPr>
            <w:tcW w:w="2309" w:type="dxa"/>
            <w:tcBorders>
              <w:top w:val="nil"/>
              <w:bottom w:val="nil"/>
            </w:tcBorders>
          </w:tcPr>
          <w:p>
            <w:pPr>
              <w:pStyle w:val="0"/>
            </w:pPr>
            <w:r>
              <w:rPr>
                <w:sz w:val="20"/>
              </w:rPr>
            </w:r>
          </w:p>
        </w:tc>
        <w:tc>
          <w:tcPr>
            <w:tcW w:w="1644" w:type="dxa"/>
          </w:tcPr>
          <w:p>
            <w:pPr>
              <w:pStyle w:val="0"/>
            </w:pPr>
            <w:r>
              <w:rPr>
                <w:sz w:val="20"/>
              </w:rPr>
              <w:t xml:space="preserve">7-04</w:t>
            </w:r>
          </w:p>
        </w:tc>
        <w:tc>
          <w:tcPr>
            <w:tcW w:w="2665" w:type="dxa"/>
          </w:tcPr>
          <w:p>
            <w:pPr>
              <w:pStyle w:val="0"/>
            </w:pPr>
            <w:r>
              <w:rPr>
                <w:sz w:val="20"/>
              </w:rPr>
              <w:t xml:space="preserve">Кресло-коляска с электроприводом (для инвалидов и детей-инвалидов) и аккумуляторные батареи к ней</w:t>
            </w:r>
          </w:p>
        </w:tc>
        <w:tc>
          <w:tcPr>
            <w:gridSpan w:val="3"/>
            <w:tcW w:w="8107" w:type="dxa"/>
          </w:tcPr>
          <w:p>
            <w:pPr>
              <w:pStyle w:val="0"/>
              <w:ind w:firstLine="283"/>
            </w:pPr>
            <w:r>
              <w:rPr>
                <w:sz w:val="20"/>
              </w:rPr>
              <w:t xml:space="preserve">Кресло-коляска с электроприводом (для инвалидов и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 обусловленных:</w:t>
            </w:r>
          </w:p>
          <w:p>
            <w:pPr>
              <w:pStyle w:val="0"/>
              <w:ind w:firstLine="283"/>
            </w:pPr>
            <w:r>
              <w:rPr>
                <w:sz w:val="20"/>
              </w:rPr>
              <w:t xml:space="preserve">- выраженными нарушениями функций верхних конечностей вследствие заболеваний, деформаций, аномалий развития и парезов верхних конечностей</w:t>
            </w:r>
          </w:p>
          <w:p>
            <w:pPr>
              <w:pStyle w:val="0"/>
              <w:ind w:firstLine="283"/>
            </w:pPr>
            <w:r>
              <w:rPr>
                <w:sz w:val="20"/>
              </w:rPr>
              <w:t xml:space="preserve">- умеренными нарушениями функций верхних конечностей вследствие заболеваний, деформаций, аномалий развития и парезов верхних конечностей в сочетании с хронической сердечной недостаточностью ПА степени или с хронической сердечной недостаточностью ПБ степени);</w:t>
            </w:r>
          </w:p>
          <w:p>
            <w:pPr>
              <w:pStyle w:val="0"/>
              <w:ind w:firstLine="283"/>
            </w:pPr>
            <w:r>
              <w:rPr>
                <w:sz w:val="20"/>
              </w:rPr>
              <w:t xml:space="preserve">- умеренными нарушениями функций верхних конечностей вследствие заболеваний, деформаций, аномалий развития и парезов верхних конечностей (умеренные, выраженные или значительно выраженные нарушения функции одной верхней конечности при сохраненной функции второй верхней конечности) в сочетании со стойкими выраженными или значительно выраженными нарушениями нейромышечных, скелетных и связанных с движением (статодинамических) функций (ДЦП, прогрессирующие мышечные дистрофии, спинальные мышечные атрофии, в том числе, спинальная мышечная атрофия Верднига-Гоффмана, заболевания, аномалии (пороки развития) спинного и головного мозга).</w:t>
            </w:r>
          </w:p>
          <w:p>
            <w:pPr>
              <w:pStyle w:val="0"/>
              <w:ind w:firstLine="283"/>
            </w:pPr>
            <w:r>
              <w:rPr>
                <w:sz w:val="20"/>
              </w:rPr>
              <w:t xml:space="preserve">Кресло-коляска с электроприводом подбирается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для обеспечения инвалидов креслом-коляской с электроприводом (для инвалидов и детей-инвалидов) и аккумуляторными батареями к ней выбирается одно наименование, наиболее полно компенсирующие имеющиеся у инвалида и ребенка-инвалида стойкие ограничения жизнедеятельности.</w:t>
            </w:r>
          </w:p>
          <w:p>
            <w:pPr>
              <w:pStyle w:val="0"/>
              <w:ind w:firstLine="283"/>
            </w:pPr>
            <w:r>
              <w:rPr>
                <w:sz w:val="20"/>
              </w:rPr>
              <w:t xml:space="preserve">При назначении кресла-коляски с электроприводом (для инвалидов и детей-инвалидов) определяются антропометрические данные инвалида (ребенка-инвалида) - рост, вес, а также определяются ширина сиденья, глубина сиденья, высота подножки, высота подлокотника, а также в зависимости от характера инвалидизирующей патологии, определяются вид сиденья (с регулируемым углом наклона, жесткое), вид спинки (с регулируемым углом наклона, откидная, жесткая), вид подлокотников (регулируемые по высоте), вид подножки (регулирующаяся по высоте, с регулируемым углом наклона, с регулируемой опорой стопы), приспособления (подголовник, боковые опоры для головы, боковые опоры для тела, поясничный валик, валик или ремень для сохранения зазора между ногами, держатели для ног, ремень для пятки, нагрудный ремень, поясной ремень), вид привода (передний, задний, центральный), альтернативные виды управления (головой, подбородком, пальцем руки, ногой, иные альтернативные виды управления), нуждаемость в электрическом способе регулировки угла наклона спинки, угла наклона сиденья, угла наклона подножки.</w:t>
            </w:r>
          </w:p>
          <w:p>
            <w:pPr>
              <w:pStyle w:val="0"/>
              <w:ind w:firstLine="283"/>
            </w:pPr>
            <w:r>
              <w:rPr>
                <w:sz w:val="20"/>
              </w:rPr>
              <w:t xml:space="preserve">При наличии одновременно медицинских показаний и относительных медицинских противопоказаний для обеспечения инвалида, ребенка-инвалида креслом-коляской с электроприводом определяются альтернативные виды управления: головой, подбородком, пальцем руки, культей руки, ногой, иные альтернативные виды управления коляской с электроприводом.</w:t>
            </w:r>
          </w:p>
          <w:p>
            <w:pPr>
              <w:pStyle w:val="0"/>
              <w:ind w:firstLine="283"/>
            </w:pPr>
            <w:r>
              <w:rPr>
                <w:sz w:val="20"/>
              </w:rPr>
              <w:t xml:space="preserve">Одновременное назначение кресла-коляски с электроприводом и кресла-коляски с ручным приводом (комнатной и/или прогулочной) (номера видов </w:t>
            </w:r>
            <w:hyperlink w:history="0" w:anchor="P348" w:tooltip="7-01">
              <w:r>
                <w:rPr>
                  <w:sz w:val="20"/>
                  <w:color w:val="0000ff"/>
                </w:rPr>
                <w:t xml:space="preserve">7-01</w:t>
              </w:r>
            </w:hyperlink>
            <w:r>
              <w:rPr>
                <w:sz w:val="20"/>
              </w:rPr>
              <w:t xml:space="preserve">, </w:t>
            </w:r>
            <w:hyperlink w:history="0" w:anchor="P402" w:tooltip="7-02">
              <w:r>
                <w:rPr>
                  <w:sz w:val="20"/>
                  <w:color w:val="0000ff"/>
                </w:rPr>
                <w:t xml:space="preserve">7-02</w:t>
              </w:r>
            </w:hyperlink>
            <w:r>
              <w:rPr>
                <w:sz w:val="20"/>
              </w:rPr>
              <w:t xml:space="preserve">) не допускается.</w:t>
            </w:r>
          </w:p>
        </w:tc>
      </w:tr>
      <w:tr>
        <w:tblPrEx>
          <w:tblBorders>
            <w:insideH w:val="nil"/>
          </w:tblBorders>
        </w:tblPrEx>
        <w:tc>
          <w:tcPr>
            <w:tcW w:w="2309" w:type="dxa"/>
            <w:tcBorders>
              <w:top w:val="nil"/>
              <w:bottom w:val="nil"/>
            </w:tcBorders>
          </w:tcPr>
          <w:p>
            <w:pPr>
              <w:pStyle w:val="0"/>
            </w:pPr>
            <w:r>
              <w:rPr>
                <w:sz w:val="20"/>
              </w:rPr>
            </w:r>
          </w:p>
        </w:tc>
        <w:tc>
          <w:tcPr>
            <w:tcW w:w="1644" w:type="dxa"/>
            <w:tcBorders>
              <w:bottom w:val="nil"/>
            </w:tcBorders>
          </w:tcPr>
          <w:p>
            <w:pPr>
              <w:pStyle w:val="0"/>
            </w:pPr>
            <w:r>
              <w:rPr>
                <w:sz w:val="20"/>
              </w:rPr>
              <w:t xml:space="preserve">7-04-01</w:t>
            </w:r>
          </w:p>
        </w:tc>
        <w:tc>
          <w:tcPr>
            <w:tcW w:w="2665" w:type="dxa"/>
            <w:tcBorders>
              <w:bottom w:val="nil"/>
            </w:tcBorders>
          </w:tcPr>
          <w:p>
            <w:pPr>
              <w:pStyle w:val="0"/>
            </w:pPr>
            <w:r>
              <w:rPr>
                <w:sz w:val="20"/>
              </w:rPr>
              <w:t xml:space="preserve">Кресло-коляска с электроприводом (для инвалидов и детей-инвалидов) и аккумуляторные батареи к ней</w:t>
            </w:r>
          </w:p>
        </w:tc>
        <w:tc>
          <w:tcPr>
            <w:tcW w:w="3912" w:type="dxa"/>
            <w:tcBorders>
              <w:bottom w:val="nil"/>
            </w:tcBorders>
          </w:tcPr>
          <w:p>
            <w:pPr>
              <w:pStyle w:val="0"/>
            </w:pPr>
            <w:r>
              <w:rPr>
                <w:sz w:val="20"/>
              </w:rPr>
              <w:t xml:space="preserve">Выраженные нарушения функций верхних конечностей вследствие заболеваний, деформаций, аномалий развития и парезов верхних конечностей (амплитуда активных движений в плечевом и локтевом суставах не превышает 13 - 20 градусов, лучезапястном - 9 - 14 градусов, ограничено противопоставление первого пальца (первый палец достигает ладонной поверхности на уровне основания второго пальца);</w:t>
            </w:r>
          </w:p>
          <w:p>
            <w:pPr>
              <w:pStyle w:val="0"/>
            </w:pPr>
            <w:r>
              <w:rPr>
                <w:sz w:val="20"/>
              </w:rPr>
              <w:t xml:space="preserve">при кулачном схвате пальцы отстоят от ладони на 3 - 4 см;</w:t>
            </w:r>
          </w:p>
          <w:p>
            <w:pPr>
              <w:pStyle w:val="0"/>
            </w:pPr>
            <w:r>
              <w:rPr>
                <w:sz w:val="20"/>
              </w:rPr>
              <w:t xml:space="preserve">невозможность схвата мелких и удерживание крупных предметов;</w:t>
            </w:r>
          </w:p>
          <w:p>
            <w:pPr>
              <w:pStyle w:val="0"/>
            </w:pPr>
            <w:r>
              <w:rPr>
                <w:sz w:val="20"/>
              </w:rPr>
              <w:t xml:space="preserve">снижение мышечной силы верхней конечности до 2 баллов;</w:t>
            </w:r>
          </w:p>
          <w:p>
            <w:pPr>
              <w:pStyle w:val="0"/>
            </w:pPr>
            <w:r>
              <w:rPr>
                <w:sz w:val="20"/>
              </w:rPr>
              <w:t xml:space="preserve">афферентный парез верхних конечностей) в сочетании со стойкими выраженными, значительно выраженными нарушениями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обеих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врожденных аномалий развития нижних конечностей;</w:t>
            </w:r>
          </w:p>
          <w:p>
            <w:pPr>
              <w:pStyle w:val="0"/>
            </w:pPr>
            <w:r>
              <w:rPr>
                <w:sz w:val="20"/>
              </w:rPr>
              <w:t xml:space="preserve">нарушений функций сердечно-сосудистой системы (хроническая артериальная недостаточность IV степени;</w:t>
            </w:r>
          </w:p>
          <w:p>
            <w:pPr>
              <w:pStyle w:val="0"/>
            </w:pPr>
            <w:r>
              <w:rPr>
                <w:sz w:val="20"/>
              </w:rPr>
              <w:t xml:space="preserve">хронические заболевания вен, соответствующие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обеих нижних конечностей;</w:t>
            </w:r>
          </w:p>
          <w:p>
            <w:pPr>
              <w:pStyle w:val="0"/>
            </w:pPr>
            <w:r>
              <w:rPr>
                <w:sz w:val="20"/>
              </w:rPr>
              <w:t xml:space="preserve">хроническая легочно-сердечная недостаточность (дыхательная недостаточность II степени в сочетании с хронической сердечной недостаточностью IIА степени или с хронической сердечной недостаточностью IIБ степени).</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наличие эпилептических припадков с нарушением сознания;</w:t>
            </w:r>
          </w:p>
          <w:p>
            <w:pPr>
              <w:pStyle w:val="0"/>
            </w:pPr>
            <w:r>
              <w:rPr>
                <w:sz w:val="20"/>
              </w:rPr>
              <w:t xml:space="preserve">выраженные или значительно выраженные нарушения зрения:</w:t>
            </w:r>
          </w:p>
          <w:p>
            <w:pPr>
              <w:pStyle w:val="0"/>
            </w:pPr>
            <w:r>
              <w:rPr>
                <w:sz w:val="20"/>
              </w:rPr>
              <w:t xml:space="preserve">острота зрения лучше видящего глаза с коррекцией 0,1 - 0.</w:t>
            </w:r>
          </w:p>
          <w:p>
            <w:pPr>
              <w:pStyle w:val="0"/>
            </w:pPr>
            <w:r>
              <w:rPr>
                <w:sz w:val="20"/>
              </w:rPr>
              <w:t xml:space="preserve">Относительные медицинские противопоказания:</w:t>
            </w:r>
          </w:p>
          <w:p>
            <w:pPr>
              <w:pStyle w:val="0"/>
            </w:pPr>
            <w:r>
              <w:rPr>
                <w:sz w:val="20"/>
              </w:rPr>
              <w:t xml:space="preserve">умеренные нарушения статики и координации движений (гиперкинетические, атактические нарушения);</w:t>
            </w:r>
          </w:p>
          <w:p>
            <w:pPr>
              <w:pStyle w:val="0"/>
            </w:pPr>
            <w:r>
              <w:rPr>
                <w:sz w:val="20"/>
              </w:rPr>
              <w:t xml:space="preserve">возраст менее 6 лет (с учетом формирования навыков и умений в соответствии с биологическим возрастом);</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tc>
      </w:tr>
      <w:tr>
        <w:tblPrEx>
          <w:tblBorders>
            <w:insideH w:val="nil"/>
          </w:tblBorders>
        </w:tblPrEx>
        <w:tc>
          <w:tcPr>
            <w:tcW w:w="2309" w:type="dxa"/>
            <w:tcBorders>
              <w:top w:val="nil"/>
              <w:bottom w:val="nil"/>
            </w:tcBorders>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tcW w:w="3912" w:type="dxa"/>
            <w:tcBorders>
              <w:top w:val="nil"/>
            </w:tcBorders>
          </w:tcPr>
          <w:p>
            <w:pPr>
              <w:pStyle w:val="0"/>
            </w:pPr>
            <w:r>
              <w:rPr>
                <w:sz w:val="20"/>
              </w:rPr>
              <w:t xml:space="preserve">Умеренные нарушения функций верхних конечностей вследствие заболеваний, деформаций, аномалий развития и парезов верхних конечностей (выраженные или значительно выраженные нарушения одной верхней конечности при сохраненной функции второй верхней конечности) в сочетании со стойкими выраженными, значительно выраженными нарушениями нейромышечных, скелетных и связанных с движением (статодинамических) функций вследствие: заболеваний, последствий травм и деформаций обеих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врожденных аномалий развития нижних конечностей;</w:t>
            </w:r>
          </w:p>
          <w:p>
            <w:pPr>
              <w:pStyle w:val="0"/>
            </w:pPr>
            <w:r>
              <w:rPr>
                <w:sz w:val="20"/>
              </w:rPr>
              <w:t xml:space="preserve">нарушений функций сердечно-сосудистой системы (хроническая артериальная недостаточность IV степени;</w:t>
            </w:r>
          </w:p>
          <w:p>
            <w:pPr>
              <w:pStyle w:val="0"/>
            </w:pPr>
            <w:r>
              <w:rPr>
                <w:sz w:val="20"/>
              </w:rPr>
              <w:t xml:space="preserve">хронические заболевания вен, соответствующие 6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обеих нижних конечностей;</w:t>
            </w:r>
          </w:p>
          <w:p>
            <w:pPr>
              <w:pStyle w:val="0"/>
            </w:pPr>
            <w:r>
              <w:rPr>
                <w:sz w:val="20"/>
              </w:rPr>
              <w:t xml:space="preserve">хроническая легочно-сердечная недостаточность (дыхательная недостаточность II степени в сочетании с хронической сердечной недостаточностью IIА степени или с хронической сердечной недостаточностью IIБ степени).</w:t>
            </w:r>
          </w:p>
        </w:tc>
        <w:tc>
          <w:tcPr>
            <w:gridSpan w:val="2"/>
            <w:tcW w:w="4195" w:type="dxa"/>
            <w:tcBorders>
              <w:top w:val="nil"/>
            </w:tcBorders>
          </w:tcPr>
          <w:p>
            <w:pPr>
              <w:pStyle w:val="0"/>
            </w:pPr>
            <w:r>
              <w:rPr>
                <w:sz w:val="20"/>
              </w:rPr>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7-04-02</w:t>
            </w:r>
          </w:p>
        </w:tc>
        <w:tc>
          <w:tcPr>
            <w:tcW w:w="2665" w:type="dxa"/>
            <w:vMerge w:val="restart"/>
          </w:tcPr>
          <w:p>
            <w:pPr>
              <w:pStyle w:val="0"/>
            </w:pPr>
            <w:r>
              <w:rPr>
                <w:sz w:val="20"/>
              </w:rPr>
              <w:t xml:space="preserve">Кресло-коляска с дополнительной фиксацией (поддержкой) головы и тела, в том числе, для больных ДЦП с электроприводом (для инвалидов и детей-инвалидов) и аккумуляторные батареи к ней</w:t>
            </w:r>
          </w:p>
        </w:tc>
        <w:tc>
          <w:tcPr>
            <w:tcW w:w="3912" w:type="dxa"/>
            <w:vMerge w:val="restart"/>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(ДЦП, прогрессирующие мышечные дистрофии, спинальные мышечные атрофии, в том числе спинальная мышечная атрофия Верднига-Гоффмана, заболевания, аномалии (пороки развития) спинного и головного мозга) в сочетании с выраженными нарушениями функции верхних конечностей вследствие заболеваний, деформаций и парезов верхних конечностей (амплитуда активных движений в плечевом и локтевом суставах не превышает 13 - 20 градусов, лучезапястном - 9 - 14 градусов, ограничено противопоставление первого пальца (первый палец достигает ладонной поверхности на уровне основания второго пальца);</w:t>
            </w:r>
          </w:p>
          <w:p>
            <w:pPr>
              <w:pStyle w:val="0"/>
            </w:pPr>
            <w:r>
              <w:rPr>
                <w:sz w:val="20"/>
              </w:rPr>
              <w:t xml:space="preserve">при кулачном схвате пальцы отстоят от ладони на 3 - 4 см;</w:t>
            </w:r>
          </w:p>
          <w:p>
            <w:pPr>
              <w:pStyle w:val="0"/>
            </w:pPr>
            <w:r>
              <w:rPr>
                <w:sz w:val="20"/>
              </w:rPr>
              <w:t xml:space="preserve">невозможность схвата мелких и удерживание крупных предметов;</w:t>
            </w:r>
          </w:p>
          <w:p>
            <w:pPr>
              <w:pStyle w:val="0"/>
            </w:pPr>
            <w:r>
              <w:rPr>
                <w:sz w:val="20"/>
              </w:rPr>
              <w:t xml:space="preserve">снижение мышечной силы верхней конечности до 2 баллов).</w:t>
            </w:r>
          </w:p>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(ДЦП, прогрессирующие мышечные дистрофии, спинальные мышечные атрофии, в том числе, спинальная мышечная атрофия Верднига-Гоффмана, заболевания, аномалии (пороки развития) спинного и головного мозга) в сочетании с умеренными нарушениями функций верхних конечностей вследствие заболеваний, деформаций, аномалий развития и парезов верхних конечностей (умеренные, выраженные или значительно выраженные нарушения функции одной верхней конечности при сохраненной функции второй верхней конечности).</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наличие эпилептических припадков с нарушением сознания;</w:t>
            </w:r>
          </w:p>
          <w:p>
            <w:pPr>
              <w:pStyle w:val="0"/>
            </w:pPr>
            <w:r>
              <w:rPr>
                <w:sz w:val="20"/>
              </w:rPr>
              <w:t xml:space="preserve">выраженные или значительно выраженные нарушения статики и координации движений (гиперкинетические, атактические нарушения);</w:t>
            </w:r>
          </w:p>
          <w:p>
            <w:pPr>
              <w:pStyle w:val="0"/>
            </w:pPr>
            <w:r>
              <w:rPr>
                <w:sz w:val="20"/>
              </w:rPr>
              <w:t xml:space="preserve">выраженные или значительно выраженные нарушения зрения: острота зрения лучше видящего глаза с коррекцией 0,1 - 0.</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умеренные нарушения статики и координации движений (гиперкинетические, атактические нарушения);</w:t>
            </w:r>
          </w:p>
          <w:p>
            <w:pPr>
              <w:pStyle w:val="0"/>
            </w:pPr>
            <w:r>
              <w:rPr>
                <w:sz w:val="20"/>
              </w:rPr>
              <w:t xml:space="preserve">полное отсутствие движений в верхних конечностях;</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tc>
      </w:tr>
      <w:tr>
        <w:tc>
          <w:tcPr>
            <w:tcW w:w="2309" w:type="dxa"/>
            <w:tcBorders>
              <w:top w:val="nil"/>
            </w:tcBorders>
            <w:vMerge w:val="restart"/>
          </w:tcPr>
          <w:p>
            <w:pPr>
              <w:pStyle w:val="0"/>
            </w:pPr>
            <w:r>
              <w:rPr>
                <w:sz w:val="20"/>
              </w:rPr>
            </w:r>
          </w:p>
        </w:tc>
        <w:tc>
          <w:tcPr>
            <w:tcW w:w="1644" w:type="dxa"/>
          </w:tcPr>
          <w:p>
            <w:pPr>
              <w:pStyle w:val="0"/>
            </w:pPr>
            <w:r>
              <w:rPr>
                <w:sz w:val="20"/>
              </w:rPr>
              <w:t xml:space="preserve">7-05</w:t>
            </w:r>
          </w:p>
        </w:tc>
        <w:tc>
          <w:tcPr>
            <w:tcW w:w="2665" w:type="dxa"/>
          </w:tcPr>
          <w:p>
            <w:pPr>
              <w:pStyle w:val="0"/>
            </w:pPr>
            <w:r>
              <w:rPr>
                <w:sz w:val="20"/>
              </w:rPr>
              <w:t xml:space="preserve">Кресло-коляска малогабаритная (для инвалидов и детей-инвалидов)</w:t>
            </w:r>
          </w:p>
        </w:tc>
        <w:tc>
          <w:tcPr>
            <w:gridSpan w:val="3"/>
            <w:tcW w:w="8107" w:type="dxa"/>
          </w:tcPr>
          <w:p>
            <w:pPr>
              <w:pStyle w:val="0"/>
              <w:ind w:firstLine="283"/>
            </w:pPr>
            <w:r>
              <w:rPr>
                <w:sz w:val="20"/>
              </w:rPr>
              <w:t xml:space="preserve">Кресло-коляска малогабаритная (для инвалидов и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pPr>
              <w:pStyle w:val="0"/>
              <w:ind w:firstLine="283"/>
            </w:pPr>
            <w:r>
              <w:rPr>
                <w:sz w:val="20"/>
              </w:rPr>
              <w:t xml:space="preserve">При назначении кресла-коляски малогабаритной (для инвалидов и детей-инвалидов) определяются антропометрические данные инвалида (ребенка-инвалида) - вес, а также определяются ширина сиденья, глубина сиденья.</w:t>
            </w:r>
          </w:p>
        </w:tc>
      </w:tr>
      <w:tr>
        <w:tc>
          <w:tcPr>
            <w:tcBorders>
              <w:top w:val="nil"/>
            </w:tcBorders>
            <w:vMerge w:val="continue"/>
          </w:tcPr>
          <w:p/>
        </w:tc>
        <w:tc>
          <w:tcPr>
            <w:tcW w:w="1644" w:type="dxa"/>
            <w:vMerge w:val="restart"/>
          </w:tcPr>
          <w:p>
            <w:pPr>
              <w:pStyle w:val="0"/>
            </w:pPr>
            <w:r>
              <w:rPr>
                <w:sz w:val="20"/>
              </w:rPr>
              <w:t xml:space="preserve">7-05-01</w:t>
            </w:r>
          </w:p>
        </w:tc>
        <w:tc>
          <w:tcPr>
            <w:tcW w:w="2665" w:type="dxa"/>
            <w:vMerge w:val="restart"/>
          </w:tcPr>
          <w:p>
            <w:pPr>
              <w:pStyle w:val="0"/>
            </w:pPr>
            <w:r>
              <w:rPr>
                <w:sz w:val="20"/>
              </w:rPr>
              <w:t xml:space="preserve">Кресло-коляска малогабаритная (для инвалидов и детей-инвалидов)</w:t>
            </w:r>
          </w:p>
        </w:tc>
        <w:tc>
          <w:tcPr>
            <w:tcW w:w="3912" w:type="dxa"/>
            <w:vMerge w:val="restart"/>
          </w:tcPr>
          <w:p>
            <w:pPr>
              <w:pStyle w:val="0"/>
            </w:pPr>
            <w:r>
              <w:rPr>
                <w:sz w:val="20"/>
              </w:rPr>
              <w:t xml:space="preserve">Стойкие значительно выраженные нарушения нейромышечных, скелетных и связанных с движением (статодинамических) функций вследствие высокой двусторонней ампутации бедер.</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pPr>
              <w:pStyle w:val="0"/>
            </w:pPr>
            <w:r>
              <w:rPr>
                <w:sz w:val="20"/>
              </w:rPr>
              <w:t xml:space="preserve">наличие эпилептических припадков с нарушением сознания;</w:t>
            </w:r>
          </w:p>
          <w:p>
            <w:pPr>
              <w:pStyle w:val="0"/>
            </w:pPr>
            <w:r>
              <w:rPr>
                <w:sz w:val="20"/>
              </w:rPr>
              <w:t xml:space="preserve">умеренные, выраженные или значительно выраженные нарушения статики и координации движений (гиперкинетические, атактические нарушения);</w:t>
            </w:r>
          </w:p>
          <w:p>
            <w:pPr>
              <w:pStyle w:val="0"/>
            </w:pPr>
            <w:r>
              <w:rPr>
                <w:sz w:val="20"/>
              </w:rPr>
              <w:t xml:space="preserve">выраженные, значительно выраженные нарушения зрения:</w:t>
            </w:r>
          </w:p>
          <w:p>
            <w:pPr>
              <w:pStyle w:val="0"/>
            </w:pPr>
            <w:r>
              <w:rPr>
                <w:sz w:val="20"/>
              </w:rPr>
              <w:t xml:space="preserve">острота зрения лучше видящего глаза с коррекцией 0,1 - 0;</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tc>
      </w:tr>
      <w:tr>
        <w:tc>
          <w:tcPr>
            <w:tcBorders>
              <w:top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выраженные нарушения психических функций, приводящие к выраженному снижению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W w:w="2309" w:type="dxa"/>
            <w:tcBorders>
              <w:bottom w:val="nil"/>
            </w:tcBorders>
            <w:vMerge w:val="restart"/>
          </w:tcPr>
          <w:p>
            <w:pPr>
              <w:pStyle w:val="0"/>
              <w:outlineLvl w:val="1"/>
            </w:pPr>
            <w:r>
              <w:rPr>
                <w:sz w:val="20"/>
              </w:rPr>
              <w:t xml:space="preserve">Протезы и ортезы</w:t>
            </w:r>
          </w:p>
        </w:tc>
        <w:tc>
          <w:tcPr>
            <w:tcW w:w="1644" w:type="dxa"/>
          </w:tcPr>
          <w:p>
            <w:pPr>
              <w:pStyle w:val="0"/>
            </w:pPr>
            <w:hyperlink w:history="0" r:id="rId18"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8</w:t>
              </w:r>
            </w:hyperlink>
          </w:p>
          <w:p>
            <w:pPr>
              <w:pStyle w:val="0"/>
            </w:pPr>
            <w:r>
              <w:rPr>
                <w:sz w:val="20"/>
              </w:rPr>
              <w:t xml:space="preserve">(8-01-01 - 8-09-54, 8-09-63)</w:t>
            </w:r>
          </w:p>
        </w:tc>
        <w:tc>
          <w:tcPr>
            <w:tcW w:w="2665" w:type="dxa"/>
          </w:tcPr>
          <w:p>
            <w:pPr>
              <w:pStyle w:val="0"/>
            </w:pPr>
            <w:r>
              <w:rPr>
                <w:sz w:val="20"/>
              </w:rPr>
            </w:r>
          </w:p>
        </w:tc>
        <w:tc>
          <w:tcPr>
            <w:gridSpan w:val="3"/>
            <w:tcW w:w="8107" w:type="dxa"/>
          </w:tcPr>
          <w:p>
            <w:pPr>
              <w:pStyle w:val="0"/>
              <w:ind w:firstLine="283"/>
            </w:pPr>
            <w:r>
              <w:rPr>
                <w:sz w:val="20"/>
              </w:rPr>
              <w:t xml:space="preserve">Протезы и ортезы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самостоятельному передвижению, самообслуживанию, общению, трудовой деятельности.</w:t>
            </w:r>
          </w:p>
        </w:tc>
      </w:tr>
      <w:tr>
        <w:tc>
          <w:tcPr>
            <w:tcBorders>
              <w:bottom w:val="nil"/>
            </w:tcBorders>
            <w:vMerge w:val="continue"/>
          </w:tcPr>
          <w:p/>
        </w:tc>
        <w:tc>
          <w:tcPr>
            <w:tcW w:w="1644" w:type="dxa"/>
          </w:tcPr>
          <w:p>
            <w:pPr>
              <w:pStyle w:val="0"/>
            </w:pPr>
            <w:r>
              <w:rPr>
                <w:sz w:val="20"/>
              </w:rPr>
              <w:t xml:space="preserve">8-01</w:t>
            </w:r>
          </w:p>
        </w:tc>
        <w:tc>
          <w:tcPr>
            <w:tcW w:w="2665" w:type="dxa"/>
          </w:tcPr>
          <w:p>
            <w:pPr>
              <w:pStyle w:val="0"/>
            </w:pPr>
            <w:r>
              <w:rPr>
                <w:sz w:val="20"/>
              </w:rPr>
              <w:t xml:space="preserve">Протезы косметические</w:t>
            </w:r>
          </w:p>
        </w:tc>
        <w:tc>
          <w:tcPr>
            <w:gridSpan w:val="3"/>
            <w:tcW w:w="8107" w:type="dxa"/>
          </w:tcPr>
          <w:p>
            <w:pPr>
              <w:pStyle w:val="0"/>
              <w:ind w:firstLine="283"/>
            </w:pPr>
            <w:r>
              <w:rPr>
                <w:sz w:val="20"/>
              </w:rPr>
              <w:t xml:space="preserve">Протезы косметические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самообслуживанию, самостоятельному передвижению, трудовой деятельности.</w:t>
            </w:r>
          </w:p>
          <w:p>
            <w:pPr>
              <w:pStyle w:val="0"/>
              <w:ind w:firstLine="283"/>
            </w:pPr>
            <w:r>
              <w:rPr>
                <w:sz w:val="20"/>
              </w:rPr>
              <w:t xml:space="preserve">Протезы косметические подбираются инвалиду, ребенку-инвалиду с учетом условий использования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При назначении протезов косметических в зависимости от вида изделия 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протеза пальца, функциональные особенности протеза пальца, конструктивные особенности протеза пальца, комплектность протеза пальца, модуль (узел, элемент) приемной гильзы, модуль (узел, элемент) кисти, функциональные особенности кисти, конструктивные особенности модуля (узла, элемента) кисти, комплектность кисти, модуль (узел, элемент) вкладных элементов, функциональные особенности вкладных элементов, лучезапястный модуль (узел, элемент), функциональные особенности лучезапястного узла, локтевой модуль (узел, элемент), конструктивные особенности локтевого модуля (узла, элемента), конструктивные особенности модуля (узла, элемента) крепления.</w:t>
            </w:r>
          </w:p>
        </w:tc>
      </w:tr>
      <w:tr>
        <w:tc>
          <w:tcPr>
            <w:tcBorders>
              <w:bottom w:val="nil"/>
            </w:tcBorders>
            <w:vMerge w:val="continue"/>
          </w:tcPr>
          <w:p/>
        </w:tc>
        <w:tc>
          <w:tcPr>
            <w:tcW w:w="1644" w:type="dxa"/>
            <w:vMerge w:val="restart"/>
          </w:tcPr>
          <w:p>
            <w:pPr>
              <w:pStyle w:val="0"/>
            </w:pPr>
            <w:r>
              <w:rPr>
                <w:sz w:val="20"/>
              </w:rPr>
              <w:t xml:space="preserve">8-01-01</w:t>
            </w:r>
          </w:p>
        </w:tc>
        <w:tc>
          <w:tcPr>
            <w:tcW w:w="2665" w:type="dxa"/>
            <w:vMerge w:val="restart"/>
          </w:tcPr>
          <w:p>
            <w:pPr>
              <w:pStyle w:val="0"/>
            </w:pPr>
            <w:r>
              <w:rPr>
                <w:sz w:val="20"/>
              </w:rPr>
              <w:t xml:space="preserve">Протез пальца косметический</w:t>
            </w:r>
          </w:p>
        </w:tc>
        <w:tc>
          <w:tcPr>
            <w:tcW w:w="3912"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отсутствия пальцев, фаланг пальцев.</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пороки и болезни культей пальцев, стойкие комбинированные контрактуры смежных суставов, делающие культи непригодными к использованию косметического протеза.</w:t>
            </w:r>
          </w:p>
        </w:tc>
      </w:tr>
      <w:tr>
        <w:tc>
          <w:tcPr>
            <w:tcBorders>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культей пальцев, требующие медицинских реабилитационных мероприятий и/или реконструктивных хирургических вмешательств.</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8-01-02</w:t>
            </w:r>
          </w:p>
        </w:tc>
        <w:tc>
          <w:tcPr>
            <w:tcW w:w="2665" w:type="dxa"/>
          </w:tcPr>
          <w:p>
            <w:pPr>
              <w:pStyle w:val="0"/>
            </w:pPr>
            <w:r>
              <w:rPr>
                <w:sz w:val="20"/>
              </w:rPr>
              <w:t xml:space="preserve">Протез кисти косметический, в том числе при вычленении и частичном вычленении кисти</w:t>
            </w:r>
          </w:p>
        </w:tc>
        <w:tc>
          <w:tcPr>
            <w:tcW w:w="3912" w:type="dxa"/>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на уровне пястных костей или костей лучезапястного сустава, при вычленении и частичном вычленении кисти. Рекомендуется при невозможности протезирования протезом кисти активным.</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кисти, требующие медицинских реабилитационных мероприятий и/или реконструктивных хирургических вмешательств.</w:t>
            </w:r>
          </w:p>
        </w:tc>
      </w:tr>
      <w:tr>
        <w:tc>
          <w:tcPr>
            <w:tcBorders>
              <w:top w:val="nil"/>
              <w:bottom w:val="nil"/>
            </w:tcBorders>
            <w:vMerge w:val="continue"/>
          </w:tcPr>
          <w:p/>
        </w:tc>
        <w:tc>
          <w:tcPr>
            <w:tcW w:w="1644" w:type="dxa"/>
          </w:tcPr>
          <w:p>
            <w:pPr>
              <w:pStyle w:val="0"/>
            </w:pPr>
            <w:r>
              <w:rPr>
                <w:sz w:val="20"/>
              </w:rPr>
              <w:t xml:space="preserve">8-01-03</w:t>
            </w:r>
          </w:p>
        </w:tc>
        <w:tc>
          <w:tcPr>
            <w:tcW w:w="2665" w:type="dxa"/>
          </w:tcPr>
          <w:p>
            <w:pPr>
              <w:pStyle w:val="0"/>
            </w:pPr>
            <w:r>
              <w:rPr>
                <w:sz w:val="20"/>
              </w:rPr>
              <w:t xml:space="preserve">Протез предплечья косметический</w:t>
            </w:r>
          </w:p>
        </w:tc>
        <w:tc>
          <w:tcPr>
            <w:tcW w:w="3912" w:type="dxa"/>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предплечья на любом уровне или вычленение на уровне лучезапястного сустава.</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пороки и болезни культи предплечья, требующие медицинских реабилитационных мероприятий и/или реконструктивных хирургических вмешательств;</w:t>
            </w:r>
          </w:p>
          <w:p>
            <w:pPr>
              <w:pStyle w:val="0"/>
            </w:pPr>
            <w:r>
              <w:rPr>
                <w:sz w:val="20"/>
              </w:rPr>
              <w:t xml:space="preserve">короткая культя предплечья (менее 4 см от локтевого сгиба).</w:t>
            </w:r>
          </w:p>
        </w:tc>
      </w:tr>
      <w:tr>
        <w:tc>
          <w:tcPr>
            <w:tcBorders>
              <w:top w:val="nil"/>
              <w:bottom w:val="nil"/>
            </w:tcBorders>
            <w:vMerge w:val="continue"/>
          </w:tcPr>
          <w:p/>
        </w:tc>
        <w:tc>
          <w:tcPr>
            <w:tcW w:w="1644" w:type="dxa"/>
          </w:tcPr>
          <w:p>
            <w:pPr>
              <w:pStyle w:val="0"/>
            </w:pPr>
            <w:r>
              <w:rPr>
                <w:sz w:val="20"/>
              </w:rPr>
              <w:t xml:space="preserve">8-01-04</w:t>
            </w:r>
          </w:p>
        </w:tc>
        <w:tc>
          <w:tcPr>
            <w:tcW w:w="2665" w:type="dxa"/>
          </w:tcPr>
          <w:p>
            <w:pPr>
              <w:pStyle w:val="0"/>
            </w:pPr>
            <w:r>
              <w:rPr>
                <w:sz w:val="20"/>
              </w:rPr>
              <w:t xml:space="preserve">Протез плеча косметический</w:t>
            </w:r>
          </w:p>
        </w:tc>
        <w:tc>
          <w:tcPr>
            <w:tcW w:w="3912" w:type="dxa"/>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верхней конечности вследствие наличия культи плеча или вычленение на уровне локтевого сустава.</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pPr>
              <w:pStyle w:val="0"/>
            </w:pPr>
            <w:r>
              <w:rPr>
                <w:sz w:val="20"/>
              </w:rPr>
              <w:t xml:space="preserve">короткая культя плеча (менее 7 см плечевой кости).</w:t>
            </w:r>
          </w:p>
        </w:tc>
      </w:tr>
      <w:tr>
        <w:tc>
          <w:tcPr>
            <w:tcBorders>
              <w:top w:val="nil"/>
              <w:bottom w:val="nil"/>
            </w:tcBorders>
            <w:vMerge w:val="continue"/>
          </w:tcPr>
          <w:p/>
        </w:tc>
        <w:tc>
          <w:tcPr>
            <w:tcW w:w="1644" w:type="dxa"/>
          </w:tcPr>
          <w:p>
            <w:pPr>
              <w:pStyle w:val="0"/>
            </w:pPr>
            <w:r>
              <w:rPr>
                <w:sz w:val="20"/>
              </w:rPr>
              <w:t xml:space="preserve">8-02</w:t>
            </w:r>
          </w:p>
        </w:tc>
        <w:tc>
          <w:tcPr>
            <w:tcW w:w="2665" w:type="dxa"/>
          </w:tcPr>
          <w:p>
            <w:pPr>
              <w:pStyle w:val="0"/>
            </w:pPr>
            <w:r>
              <w:rPr>
                <w:sz w:val="20"/>
              </w:rPr>
              <w:t xml:space="preserve">Протезы рабочие</w:t>
            </w:r>
          </w:p>
        </w:tc>
        <w:tc>
          <w:tcPr>
            <w:gridSpan w:val="3"/>
            <w:tcW w:w="8107" w:type="dxa"/>
          </w:tcPr>
          <w:p>
            <w:pPr>
              <w:pStyle w:val="0"/>
              <w:ind w:firstLine="283"/>
            </w:pPr>
            <w:r>
              <w:rPr>
                <w:sz w:val="20"/>
              </w:rPr>
              <w:t xml:space="preserve">Протезы рабочие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самообслуживанию, самостоятельному передвижению, трудовой деятельности.</w:t>
            </w:r>
          </w:p>
          <w:p>
            <w:pPr>
              <w:pStyle w:val="0"/>
              <w:ind w:firstLine="283"/>
            </w:pPr>
            <w:r>
              <w:rPr>
                <w:sz w:val="20"/>
              </w:rPr>
              <w:t xml:space="preserve">Протезы рабочие подбираются инвалиду, ребенку-инвалиду с учетом условий использования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При назначении рабочих протезов в зависимости от вида изделия 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насадки рабочей, функциональные особенности модуля (узла, элемента) насадки рабочей, модуль (узел, элемент) приемной гильзы, функциональные особенности вкладных элементов, модуль (узел, элемент) вкладных элементов, локтевой модуль (узел, элемент), конструктивные особенности локтевого модуля (узла, элемента), конструктивные особенности модуля (узла, элемента) крепления.</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8-02-01</w:t>
            </w:r>
          </w:p>
        </w:tc>
        <w:tc>
          <w:tcPr>
            <w:tcW w:w="2665" w:type="dxa"/>
          </w:tcPr>
          <w:p>
            <w:pPr>
              <w:pStyle w:val="0"/>
            </w:pPr>
            <w:r>
              <w:rPr>
                <w:sz w:val="20"/>
              </w:rPr>
              <w:t xml:space="preserve">Протез кисти рабочий, в том числе при вычленении и частичном вычленении кисти</w:t>
            </w:r>
          </w:p>
        </w:tc>
        <w:tc>
          <w:tcPr>
            <w:tcW w:w="3912" w:type="dxa"/>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на уровне пястных костей или костей лучезапястного сустава.</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кисти, требующие медицинских реабилитационных мероприятий и/или реконструктивных хирургических вмешательств;</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vMerge w:val="restart"/>
          </w:tcPr>
          <w:p>
            <w:pPr>
              <w:pStyle w:val="0"/>
            </w:pPr>
            <w:r>
              <w:rPr>
                <w:sz w:val="20"/>
              </w:rPr>
              <w:t xml:space="preserve">8-02-02</w:t>
            </w:r>
          </w:p>
        </w:tc>
        <w:tc>
          <w:tcPr>
            <w:tcW w:w="2665" w:type="dxa"/>
            <w:vMerge w:val="restart"/>
          </w:tcPr>
          <w:p>
            <w:pPr>
              <w:pStyle w:val="0"/>
            </w:pPr>
            <w:r>
              <w:rPr>
                <w:sz w:val="20"/>
              </w:rPr>
              <w:t xml:space="preserve">Протез предплечья рабочий</w:t>
            </w:r>
          </w:p>
        </w:tc>
        <w:tc>
          <w:tcPr>
            <w:tcW w:w="3912"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предплечья на любом уровне или вычленение на уровне лучезапястного сустава, при сохраненном объеме подвижности в плечевом и локтевом суставах.</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верхняя параплегия, выраженный или значительно выраженный верхний парапарез.</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предплечья, требующие медицинских реабилитационных мероприятий и/или реконструктивных хирургических вмешательств;</w:t>
            </w:r>
          </w:p>
          <w:p>
            <w:pPr>
              <w:pStyle w:val="0"/>
            </w:pPr>
            <w:r>
              <w:rPr>
                <w:sz w:val="20"/>
              </w:rPr>
              <w:t xml:space="preserve">короткая культя предплечья (менее 5 см от локтевого сгиба);</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8-02-03</w:t>
            </w:r>
          </w:p>
        </w:tc>
        <w:tc>
          <w:tcPr>
            <w:tcW w:w="2665" w:type="dxa"/>
            <w:vMerge w:val="restart"/>
          </w:tcPr>
          <w:p>
            <w:pPr>
              <w:pStyle w:val="0"/>
            </w:pPr>
            <w:r>
              <w:rPr>
                <w:sz w:val="20"/>
              </w:rPr>
              <w:t xml:space="preserve">Протез плеча рабочий</w:t>
            </w:r>
          </w:p>
        </w:tc>
        <w:tc>
          <w:tcPr>
            <w:tcW w:w="3912" w:type="dxa"/>
            <w:vMerge w:val="restart"/>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верхней конечности вследствие наличия культи плеча на любом уровне или вычленение на уровне локтевого сустава, при сохраненном объеме подвижности в плечевом суставе.</w:t>
            </w:r>
          </w:p>
          <w:p>
            <w:pPr>
              <w:pStyle w:val="0"/>
            </w:pPr>
            <w:r>
              <w:rPr>
                <w:sz w:val="20"/>
              </w:rPr>
              <w:t xml:space="preserve">Функциональная длина культи плеча на уровне средней трети и нижней трети плеча.</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верхняя параплегия, выраженный или значительно выраженный верхний парапарез.</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Pr>
          <w:p>
            <w:pPr>
              <w:pStyle w:val="0"/>
            </w:pPr>
            <w:r>
              <w:rPr>
                <w:sz w:val="20"/>
              </w:rPr>
              <w:t xml:space="preserve">8-03</w:t>
            </w:r>
          </w:p>
        </w:tc>
        <w:tc>
          <w:tcPr>
            <w:tcW w:w="2665" w:type="dxa"/>
          </w:tcPr>
          <w:p>
            <w:pPr>
              <w:pStyle w:val="0"/>
            </w:pPr>
            <w:r>
              <w:rPr>
                <w:sz w:val="20"/>
              </w:rPr>
              <w:t xml:space="preserve">Протезы активные</w:t>
            </w:r>
          </w:p>
        </w:tc>
        <w:tc>
          <w:tcPr>
            <w:gridSpan w:val="3"/>
            <w:tcW w:w="8107" w:type="dxa"/>
          </w:tcPr>
          <w:p>
            <w:pPr>
              <w:pStyle w:val="0"/>
              <w:ind w:firstLine="283"/>
            </w:pPr>
            <w:r>
              <w:rPr>
                <w:sz w:val="20"/>
              </w:rPr>
              <w:t xml:space="preserve">Протезы активные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самообслуживанию, самостоятельному передвижению, трудовой деятельности.</w:t>
            </w:r>
          </w:p>
          <w:p>
            <w:pPr>
              <w:pStyle w:val="0"/>
              <w:ind w:firstLine="283"/>
            </w:pPr>
            <w:r>
              <w:rPr>
                <w:sz w:val="20"/>
              </w:rPr>
              <w:t xml:space="preserve">Протезы активные подбираются инвалиду, ребенку-инвалиду с учетом условий использования ТСР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При назначении протезов активных в зависимости от вида изделия 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приемной гильзы, модуль (узел, элемент) кисти, функциональные особенности кисти, комплектность кисти, модуль (узел, элемент) вкладных элементов, функциональные особенности вкладных элементов, лучезапястный модуль (узел, элемент), функциональные особенности лучезапястного узла, конструктивные особенности локтевого модуля (узла, элемента), конструктивные особенности модуля (узла, элемента) крепления.</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8-03-01</w:t>
            </w:r>
          </w:p>
        </w:tc>
        <w:tc>
          <w:tcPr>
            <w:tcW w:w="2665" w:type="dxa"/>
          </w:tcPr>
          <w:p>
            <w:pPr>
              <w:pStyle w:val="0"/>
            </w:pPr>
            <w:r>
              <w:rPr>
                <w:sz w:val="20"/>
              </w:rPr>
              <w:t xml:space="preserve">Протез кисти активный (тяговый), в том числе при вычленении и частичном вычленении кисти</w:t>
            </w:r>
          </w:p>
        </w:tc>
        <w:tc>
          <w:tcPr>
            <w:tcW w:w="3912" w:type="dxa"/>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на уровне пястных костей или костей лучезапястного сустава.</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кисти, требующие медицинских реабилитационных мероприятий и/или реконструктивных хирургических вмешательств;</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vMerge w:val="restart"/>
          </w:tcPr>
          <w:p>
            <w:pPr>
              <w:pStyle w:val="0"/>
            </w:pPr>
            <w:r>
              <w:rPr>
                <w:sz w:val="20"/>
              </w:rPr>
              <w:t xml:space="preserve">8-03-02</w:t>
            </w:r>
          </w:p>
        </w:tc>
        <w:tc>
          <w:tcPr>
            <w:tcW w:w="2665" w:type="dxa"/>
            <w:vMerge w:val="restart"/>
          </w:tcPr>
          <w:p>
            <w:pPr>
              <w:pStyle w:val="0"/>
            </w:pPr>
            <w:r>
              <w:rPr>
                <w:sz w:val="20"/>
              </w:rPr>
              <w:t xml:space="preserve">Протез предплечья активный (тяговый)</w:t>
            </w:r>
          </w:p>
        </w:tc>
        <w:tc>
          <w:tcPr>
            <w:tcW w:w="3912"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предплечья на любом уровне или вычленение на уровне лучезапястного сустава, при сохраненном объеме подвижности в плечевом и локтевом суставах.</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верхняя параплегия, выраженный или значительно выраженный верхний парапарез.</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предплечья, требующие медицинских реабилитационных мероприятий и/или реконструктивных хирургических вмешательств;</w:t>
            </w:r>
          </w:p>
          <w:p>
            <w:pPr>
              <w:pStyle w:val="0"/>
            </w:pPr>
            <w:r>
              <w:rPr>
                <w:sz w:val="20"/>
              </w:rPr>
              <w:t xml:space="preserve">короткая культя предплечья (менее 5 см от локтевого сгиба);</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8-03-03</w:t>
            </w:r>
          </w:p>
        </w:tc>
        <w:tc>
          <w:tcPr>
            <w:tcW w:w="2665" w:type="dxa"/>
            <w:vMerge w:val="restart"/>
          </w:tcPr>
          <w:p>
            <w:pPr>
              <w:pStyle w:val="0"/>
            </w:pPr>
            <w:r>
              <w:rPr>
                <w:sz w:val="20"/>
              </w:rPr>
              <w:t xml:space="preserve">Протез плеча активный (тяговый)</w:t>
            </w:r>
          </w:p>
        </w:tc>
        <w:tc>
          <w:tcPr>
            <w:tcW w:w="3912" w:type="dxa"/>
            <w:vMerge w:val="restart"/>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верхней конечности вследствие наличия культи плеча на любом уровне или вычленение на уровне локтевого сустава, при сохраненном объеме подвижности в плечевом суставе.</w:t>
            </w:r>
          </w:p>
          <w:p>
            <w:pPr>
              <w:pStyle w:val="0"/>
            </w:pPr>
            <w:r>
              <w:rPr>
                <w:sz w:val="20"/>
              </w:rPr>
              <w:t xml:space="preserve">Функциональная длина культи плеча на уровне границы верхней трети и средней трети плеча, нижней трети плеча.</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верхняя параплегия, выраженный или значительно выраженный верхний парапарез.</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Pr>
          <w:p>
            <w:pPr>
              <w:pStyle w:val="0"/>
            </w:pPr>
            <w:r>
              <w:rPr>
                <w:sz w:val="20"/>
              </w:rPr>
              <w:t xml:space="preserve">8-04</w:t>
            </w:r>
          </w:p>
        </w:tc>
        <w:tc>
          <w:tcPr>
            <w:tcW w:w="2665" w:type="dxa"/>
          </w:tcPr>
          <w:p>
            <w:pPr>
              <w:pStyle w:val="0"/>
            </w:pPr>
            <w:r>
              <w:rPr>
                <w:sz w:val="20"/>
              </w:rPr>
              <w:t xml:space="preserve">Протезы с микропроцессорным управлением</w:t>
            </w:r>
          </w:p>
        </w:tc>
        <w:tc>
          <w:tcPr>
            <w:gridSpan w:val="3"/>
            <w:tcW w:w="8107" w:type="dxa"/>
          </w:tcPr>
          <w:p>
            <w:pPr>
              <w:pStyle w:val="0"/>
              <w:ind w:firstLine="283"/>
            </w:pPr>
            <w:r>
              <w:rPr>
                <w:sz w:val="20"/>
              </w:rPr>
              <w:t xml:space="preserve">Протезы с микропроцессорные управлением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самообслуживанию, самостоятельному передвижению, трудовой деятельности.</w:t>
            </w:r>
          </w:p>
          <w:p>
            <w:pPr>
              <w:pStyle w:val="0"/>
              <w:ind w:firstLine="283"/>
            </w:pPr>
            <w:r>
              <w:rPr>
                <w:sz w:val="20"/>
              </w:rPr>
              <w:t xml:space="preserve">Протезы верхних конечностей с микропроцессорным управлением подбираются инвалиду, ребенку-инвалиду с учетом электрической активности управляющих мышц культи и мышц - антагонистов (для протезов с миоуправлением), при условии использования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При назначении протезов с микропроцессорным управлением в зависимости от вида изделия 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приемной гильзы, модуль (узел, элемент) кисти, функциональные особенности кисти, конструктивные особенности кисти, комплектность кисти, модуль (узел, элемент) вкладных элементов, функциональные особенности вкладных элементов, лучезапястный модуль (узел, элемент), функциональные особенности лучезапястного узла, локтевой модуль (узел, элемент), конструктивные особенности локтевого модуля (узла, элемента), конструктивные особенности модуля (узла, элемента) крепления.</w:t>
            </w:r>
          </w:p>
          <w:p>
            <w:pPr>
              <w:pStyle w:val="0"/>
              <w:ind w:firstLine="283"/>
            </w:pPr>
            <w:r>
              <w:rPr>
                <w:sz w:val="20"/>
              </w:rPr>
              <w:t xml:space="preserve">Эффективность использования протеза верхней конечности под номерами </w:t>
            </w:r>
            <w:hyperlink w:history="0" w:anchor="P693" w:tooltip="8-04-01">
              <w:r>
                <w:rPr>
                  <w:sz w:val="20"/>
                  <w:color w:val="0000ff"/>
                </w:rPr>
                <w:t xml:space="preserve">8-04-01</w:t>
              </w:r>
            </w:hyperlink>
            <w:r>
              <w:rPr>
                <w:sz w:val="20"/>
              </w:rPr>
              <w:t xml:space="preserve">, </w:t>
            </w:r>
            <w:hyperlink w:history="0" w:anchor="P702" w:tooltip="8-04-02">
              <w:r>
                <w:rPr>
                  <w:sz w:val="20"/>
                  <w:color w:val="0000ff"/>
                </w:rPr>
                <w:t xml:space="preserve">8-04-02</w:t>
              </w:r>
            </w:hyperlink>
            <w:r>
              <w:rPr>
                <w:sz w:val="20"/>
              </w:rPr>
              <w:t xml:space="preserve">, </w:t>
            </w:r>
            <w:hyperlink w:history="0" w:anchor="P719" w:tooltip="8-04-03">
              <w:r>
                <w:rPr>
                  <w:sz w:val="20"/>
                  <w:color w:val="0000ff"/>
                </w:rPr>
                <w:t xml:space="preserve">8-04-03</w:t>
              </w:r>
            </w:hyperlink>
            <w:r>
              <w:rPr>
                <w:sz w:val="20"/>
              </w:rPr>
              <w:t xml:space="preserve"> с микропроцессорным управлением оценивается при определении медицинских показаний и противопоказаний по истечении срока пользования.</w:t>
            </w:r>
          </w:p>
        </w:tc>
      </w:tr>
      <w:tr>
        <w:tc>
          <w:tcPr>
            <w:tcW w:w="2309" w:type="dxa"/>
            <w:tcBorders>
              <w:top w:val="nil"/>
              <w:bottom w:val="nil"/>
            </w:tcBorders>
            <w:vMerge w:val="restart"/>
          </w:tcPr>
          <w:p>
            <w:pPr>
              <w:pStyle w:val="0"/>
            </w:pPr>
            <w:r>
              <w:rPr>
                <w:sz w:val="20"/>
              </w:rPr>
            </w:r>
          </w:p>
        </w:tc>
        <w:tc>
          <w:tcPr>
            <w:tcW w:w="1644" w:type="dxa"/>
          </w:tcPr>
          <w:bookmarkStart w:id="693" w:name="P693"/>
          <w:bookmarkEnd w:id="693"/>
          <w:p>
            <w:pPr>
              <w:pStyle w:val="0"/>
            </w:pPr>
            <w:r>
              <w:rPr>
                <w:sz w:val="20"/>
              </w:rPr>
              <w:t xml:space="preserve">8-04-01</w:t>
            </w:r>
          </w:p>
        </w:tc>
        <w:tc>
          <w:tcPr>
            <w:tcW w:w="2665" w:type="dxa"/>
          </w:tcPr>
          <w:p>
            <w:pPr>
              <w:pStyle w:val="0"/>
            </w:pPr>
            <w:r>
              <w:rPr>
                <w:sz w:val="20"/>
              </w:rPr>
              <w:t xml:space="preserve">Протез кисти с микропроцессорным управлением, в том числе при вычленении и частичном вычленении кисти</w:t>
            </w:r>
          </w:p>
        </w:tc>
        <w:tc>
          <w:tcPr>
            <w:tcW w:w="3912" w:type="dxa"/>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на уровне пястных костей или костей лучезапястного сустава.</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электрическая активность управляющих мышц культи составляет менее 50 мкВ, а электрическая активность управляющих мышц антагониста выше 30 мкВ (для протезов с миоуправлением);</w:t>
            </w:r>
          </w:p>
          <w:p>
            <w:pPr>
              <w:pStyle w:val="0"/>
            </w:pPr>
            <w:r>
              <w:rPr>
                <w:sz w:val="20"/>
              </w:rPr>
              <w:t xml:space="preserve">нарушение целостности кожных покровов культи и близлежащего сегмента, пороки и болезни культи кисти, требующие медицинских реабилитационных мероприятий и/или реконструктивных хирургических вмешательств;</w:t>
            </w:r>
          </w:p>
          <w:p>
            <w:pPr>
              <w:pStyle w:val="0"/>
            </w:pPr>
            <w:r>
              <w:rPr>
                <w:sz w:val="20"/>
              </w:rPr>
              <w:t xml:space="preserve">наличие эпилептических припадков с нарушением сознания;</w:t>
            </w:r>
          </w:p>
          <w:p>
            <w:pPr>
              <w:pStyle w:val="0"/>
            </w:pPr>
            <w:r>
              <w:rPr>
                <w:sz w:val="20"/>
              </w:rPr>
              <w:t xml:space="preserve">возраст менее 6 лет (с учетом формирования навыков и умений в соответствии с биологическим возрастом);</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Borders>
              <w:bottom w:val="nil"/>
            </w:tcBorders>
            <w:vMerge w:val="restart"/>
          </w:tcPr>
          <w:bookmarkStart w:id="702" w:name="P702"/>
          <w:bookmarkEnd w:id="702"/>
          <w:p>
            <w:pPr>
              <w:pStyle w:val="0"/>
            </w:pPr>
            <w:r>
              <w:rPr>
                <w:sz w:val="20"/>
              </w:rPr>
              <w:t xml:space="preserve">8-04-02</w:t>
            </w:r>
          </w:p>
        </w:tc>
        <w:tc>
          <w:tcPr>
            <w:tcW w:w="2665" w:type="dxa"/>
            <w:tcBorders>
              <w:bottom w:val="nil"/>
            </w:tcBorders>
            <w:vMerge w:val="restart"/>
          </w:tcPr>
          <w:p>
            <w:pPr>
              <w:pStyle w:val="0"/>
            </w:pPr>
            <w:r>
              <w:rPr>
                <w:sz w:val="20"/>
              </w:rPr>
              <w:t xml:space="preserve">Протез предплечья с микропроцессорным управлением</w:t>
            </w:r>
          </w:p>
        </w:tc>
        <w:tc>
          <w:tcPr>
            <w:tcW w:w="3912" w:type="dxa"/>
            <w:tcBorders>
              <w:bottom w:val="nil"/>
            </w:tcBorders>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вследствие наличия культи предплечья на любом уровне или вычленение на уровне лучезапястного сустава.</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верхняя параплегия, выраженный или значительно выраженный верхний парапарез.</w:t>
            </w:r>
          </w:p>
        </w:tc>
      </w:tr>
      <w:tr>
        <w:tblPrEx>
          <w:tblBorders>
            <w:insideH w:val="nil"/>
          </w:tblBorders>
        </w:tblPrEx>
        <w:tc>
          <w:tcPr>
            <w:tcBorders>
              <w:top w:val="nil"/>
              <w:bottom w:val="nil"/>
            </w:tcBorders>
            <w:vMerge w:val="continue"/>
          </w:tcPr>
          <w:p/>
        </w:tc>
        <w:tc>
          <w:tcPr>
            <w:tcBorders>
              <w:bottom w:val="nil"/>
            </w:tcBorders>
            <w:vMerge w:val="continue"/>
          </w:tcPr>
          <w:p/>
        </w:tc>
        <w:tc>
          <w:tcPr>
            <w:tcBorders>
              <w:bottom w:val="nil"/>
            </w:tcBorders>
            <w:vMerge w:val="continue"/>
          </w:tcPr>
          <w:p/>
        </w:tc>
        <w:tc>
          <w:tcPr>
            <w:tcBorders>
              <w:bottom w:val="nil"/>
            </w:tcBorders>
            <w:vMerge w:val="continue"/>
          </w:tcPr>
          <w:p/>
        </w:tc>
        <w:tc>
          <w:tcPr>
            <w:gridSpan w:val="2"/>
            <w:tcW w:w="4195" w:type="dxa"/>
            <w:tcBorders>
              <w:top w:val="nil"/>
              <w:bottom w:val="nil"/>
            </w:tcBorders>
          </w:tcPr>
          <w:p>
            <w:pPr>
              <w:pStyle w:val="0"/>
            </w:pPr>
            <w:r>
              <w:rPr>
                <w:sz w:val="20"/>
              </w:rPr>
              <w:t xml:space="preserve">Относительные медицинские противопоказания:</w:t>
            </w:r>
          </w:p>
          <w:p>
            <w:pPr>
              <w:pStyle w:val="0"/>
            </w:pPr>
            <w:r>
              <w:rPr>
                <w:sz w:val="20"/>
              </w:rPr>
              <w:t xml:space="preserve">электрическая активность управляющих мышц культи составляет менее 50 мкВ, а электрическая активность управляющих мышц антагониста выше 30 мкВ (для протезов с миоуправлением);</w:t>
            </w:r>
          </w:p>
          <w:p>
            <w:pPr>
              <w:pStyle w:val="0"/>
            </w:pPr>
            <w:r>
              <w:rPr>
                <w:sz w:val="20"/>
              </w:rPr>
              <w:t xml:space="preserve">нарушение целостности кожных покровов культи и близлежащего сегмента, пороки и болезни культи предплечья, требующие медицинских реабилитационных мероприятий и/или реконструктивных хирургических вмешательств;</w:t>
            </w:r>
          </w:p>
        </w:tc>
      </w:tr>
      <w:tr>
        <w:tblPrEx>
          <w:tblBorders>
            <w:insideH w:val="nil"/>
          </w:tblBorders>
        </w:tblPrEx>
        <w:tc>
          <w:tcPr>
            <w:tcW w:w="2309" w:type="dxa"/>
            <w:tcBorders>
              <w:top w:val="nil"/>
              <w:bottom w:val="nil"/>
            </w:tcBorders>
            <w:vMerge w:val="restart"/>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tcW w:w="3912" w:type="dxa"/>
            <w:tcBorders>
              <w:top w:val="nil"/>
            </w:tcBorders>
          </w:tcPr>
          <w:p>
            <w:pPr>
              <w:pStyle w:val="0"/>
            </w:pPr>
            <w:r>
              <w:rPr>
                <w:sz w:val="20"/>
              </w:rPr>
            </w:r>
          </w:p>
        </w:tc>
        <w:tc>
          <w:tcPr>
            <w:gridSpan w:val="2"/>
            <w:tcW w:w="4195" w:type="dxa"/>
            <w:tcBorders>
              <w:top w:val="nil"/>
            </w:tcBorders>
          </w:tcPr>
          <w:p>
            <w:pPr>
              <w:pStyle w:val="0"/>
            </w:pPr>
            <w:r>
              <w:rPr>
                <w:sz w:val="20"/>
              </w:rPr>
              <w:t xml:space="preserve">наличие эпилептических припадков с нарушением сознания;</w:t>
            </w:r>
          </w:p>
          <w:p>
            <w:pPr>
              <w:pStyle w:val="0"/>
            </w:pPr>
            <w:r>
              <w:rPr>
                <w:sz w:val="20"/>
              </w:rPr>
              <w:t xml:space="preserve">возраст менее 6 лет (с учетом формирования навыков и умений в соответствии с биологическим возрастом);</w:t>
            </w:r>
          </w:p>
          <w:p>
            <w:pPr>
              <w:pStyle w:val="0"/>
            </w:pPr>
            <w:r>
              <w:rPr>
                <w:sz w:val="20"/>
              </w:rPr>
              <w:t xml:space="preserve">короткая культя предплечья (менее 5 см от локтевого сгиба);</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vMerge w:val="restart"/>
          </w:tcPr>
          <w:bookmarkStart w:id="719" w:name="P719"/>
          <w:bookmarkEnd w:id="719"/>
          <w:p>
            <w:pPr>
              <w:pStyle w:val="0"/>
            </w:pPr>
            <w:r>
              <w:rPr>
                <w:sz w:val="20"/>
              </w:rPr>
              <w:t xml:space="preserve">8-04-03</w:t>
            </w:r>
          </w:p>
        </w:tc>
        <w:tc>
          <w:tcPr>
            <w:tcW w:w="2665" w:type="dxa"/>
            <w:vMerge w:val="restart"/>
          </w:tcPr>
          <w:p>
            <w:pPr>
              <w:pStyle w:val="0"/>
            </w:pPr>
            <w:r>
              <w:rPr>
                <w:sz w:val="20"/>
              </w:rPr>
              <w:t xml:space="preserve">Протез плеча с микропроцессорным управлением</w:t>
            </w:r>
          </w:p>
        </w:tc>
        <w:tc>
          <w:tcPr>
            <w:tcW w:w="3912" w:type="dxa"/>
            <w:vMerge w:val="restart"/>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верхней конечности вследствие наличия культи плеча на любом уровне или вычленение на уровне локтевого сустава при сохраненном объеме подвижности в плечевом суставе.</w:t>
            </w:r>
          </w:p>
          <w:p>
            <w:pPr>
              <w:pStyle w:val="0"/>
            </w:pPr>
            <w:r>
              <w:rPr>
                <w:sz w:val="20"/>
              </w:rPr>
              <w:t xml:space="preserve">Функциональная длина культи плеча на уровне границы средней и верхней трети плеча, с приоритетным протезированием усеченной кости доминантной верхней конечности.</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верхняя параплегия, выраженный или значительно выраженный верхний парапарез.</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электрическая активность управляющих мышц культи составляет менее 50 мкВ, а электрическая активность управляющих мышц антагониста выше 30 мкВ (для протезов с миоуправлением);</w:t>
            </w:r>
          </w:p>
          <w:p>
            <w:pPr>
              <w:pStyle w:val="0"/>
            </w:pPr>
            <w:r>
              <w:rPr>
                <w:sz w:val="20"/>
              </w:rPr>
              <w:t xml:space="preserve">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pPr>
              <w:pStyle w:val="0"/>
            </w:pPr>
            <w:r>
              <w:rPr>
                <w:sz w:val="20"/>
              </w:rPr>
              <w:t xml:space="preserve">наличие эпилептических припадков с нарушением сознания;</w:t>
            </w:r>
          </w:p>
          <w:p>
            <w:pPr>
              <w:pStyle w:val="0"/>
            </w:pPr>
            <w:r>
              <w:rPr>
                <w:sz w:val="20"/>
              </w:rPr>
              <w:t xml:space="preserve">возраст менее 6 лет (с учетом формирования навыков и умений в соответствии с биологическим возрастом);</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w:t>
            </w:r>
          </w:p>
          <w:p>
            <w:pPr>
              <w:pStyle w:val="0"/>
            </w:pPr>
            <w:r>
              <w:rPr>
                <w:sz w:val="20"/>
              </w:rPr>
              <w:t xml:space="preserve">психопатоподобным нарушениям, психопатизации личности.</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8-05</w:t>
            </w:r>
          </w:p>
        </w:tc>
        <w:tc>
          <w:tcPr>
            <w:tcW w:w="2665" w:type="dxa"/>
          </w:tcPr>
          <w:p>
            <w:pPr>
              <w:pStyle w:val="0"/>
            </w:pPr>
            <w:r>
              <w:rPr>
                <w:sz w:val="20"/>
              </w:rPr>
              <w:t xml:space="preserve">Протезы после вычленения плеча</w:t>
            </w:r>
          </w:p>
        </w:tc>
        <w:tc>
          <w:tcPr>
            <w:gridSpan w:val="3"/>
            <w:tcW w:w="8107" w:type="dxa"/>
          </w:tcPr>
          <w:p>
            <w:pPr>
              <w:pStyle w:val="0"/>
              <w:ind w:firstLine="283"/>
            </w:pPr>
            <w:r>
              <w:rPr>
                <w:sz w:val="20"/>
              </w:rPr>
              <w:t xml:space="preserve">Протезы после вычленения плеча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самообслуживанию, самостоятельному передвижению, трудовой деятельности, обусловленных экзартикуляцией (вычленением) головки плечевой кости из плечевого сустава, полной или частичной ампутацией лопатки и ключицы, чрезмерно короткой культей плеча после односторонней и двусторонней ампутации.</w:t>
            </w:r>
          </w:p>
          <w:p>
            <w:pPr>
              <w:pStyle w:val="0"/>
              <w:ind w:firstLine="283"/>
            </w:pPr>
            <w:r>
              <w:rPr>
                <w:sz w:val="20"/>
              </w:rPr>
              <w:t xml:space="preserve">Протез после вычленения плеча подбирается инвалиду, ребенку-инвалиду с учетом условий использования ТСР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При назначении протезов после вычленения плеча в зависимости от вида изделия 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приемной гильзы, модуль (узел, элемент) кисти, функциональные особенности кисти, комплектность кисти, модуль (узел, элемент) вкладных элементов, функциональные особенности вкладных элементов, лучезапястный модуль (узел, элемент), функциональные особенности лучезапястного узла, локтевой модуль (узел, элемент), конструктивные особенности локтевого модуля (узла, элемента), плечевой модуль (узел, элемент), конструктивные особенности плечевого модуля (узла, элемента), конструктивные особенности модуля (узла, элемента) крепления.</w:t>
            </w:r>
          </w:p>
          <w:p>
            <w:pPr>
              <w:pStyle w:val="0"/>
              <w:ind w:firstLine="283"/>
            </w:pPr>
            <w:r>
              <w:rPr>
                <w:sz w:val="20"/>
              </w:rPr>
              <w:t xml:space="preserve">Эффективность использования протеза после вычленения плеча с электромеханическим приводом и контактной системой управления оценивается при определении медицинских показаний и противопоказаний по истечении срока пользования.</w:t>
            </w:r>
          </w:p>
        </w:tc>
      </w:tr>
      <w:tr>
        <w:tc>
          <w:tcPr>
            <w:tcBorders>
              <w:top w:val="nil"/>
              <w:bottom w:val="nil"/>
            </w:tcBorders>
            <w:vMerge w:val="continue"/>
          </w:tcPr>
          <w:p/>
        </w:tc>
        <w:tc>
          <w:tcPr>
            <w:tcW w:w="1644" w:type="dxa"/>
            <w:vMerge w:val="restart"/>
          </w:tcPr>
          <w:p>
            <w:pPr>
              <w:pStyle w:val="0"/>
            </w:pPr>
            <w:r>
              <w:rPr>
                <w:sz w:val="20"/>
              </w:rPr>
              <w:t xml:space="preserve">8-05-01</w:t>
            </w:r>
          </w:p>
        </w:tc>
        <w:tc>
          <w:tcPr>
            <w:tcW w:w="2665" w:type="dxa"/>
            <w:vMerge w:val="restart"/>
          </w:tcPr>
          <w:p>
            <w:pPr>
              <w:pStyle w:val="0"/>
            </w:pPr>
            <w:r>
              <w:rPr>
                <w:sz w:val="20"/>
              </w:rPr>
              <w:t xml:space="preserve">Протез после вычленения плеча с электромеханическим приводом и контактной системой управления</w:t>
            </w:r>
          </w:p>
        </w:tc>
        <w:tc>
          <w:tcPr>
            <w:tcW w:w="3912" w:type="dxa"/>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верхней конечности вследствие: вычленения плеча;</w:t>
            </w:r>
          </w:p>
          <w:p>
            <w:pPr>
              <w:pStyle w:val="0"/>
            </w:pPr>
            <w:r>
              <w:rPr>
                <w:sz w:val="20"/>
              </w:rPr>
              <w:t xml:space="preserve">межлопаточно-грудинной ампутации;</w:t>
            </w:r>
          </w:p>
          <w:p>
            <w:pPr>
              <w:pStyle w:val="0"/>
            </w:pPr>
            <w:r>
              <w:rPr>
                <w:sz w:val="20"/>
              </w:rPr>
              <w:t xml:space="preserve">ампутации плеча в верхней трети с длиной культи менее 7 см.</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pPr>
              <w:pStyle w:val="0"/>
            </w:pPr>
            <w:r>
              <w:rPr>
                <w:sz w:val="20"/>
              </w:rPr>
              <w:t xml:space="preserve">наличие эпилептических припадков с нарушением сознания;</w:t>
            </w:r>
          </w:p>
          <w:p>
            <w:pPr>
              <w:pStyle w:val="0"/>
            </w:pPr>
            <w:r>
              <w:rPr>
                <w:sz w:val="20"/>
              </w:rPr>
              <w:t xml:space="preserve">возраст менее 6 лет (с учетом формирования навыков и умений в соответствии с биологическим возрастом);</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8-05-02</w:t>
            </w:r>
          </w:p>
        </w:tc>
        <w:tc>
          <w:tcPr>
            <w:tcW w:w="2665" w:type="dxa"/>
            <w:vMerge w:val="restart"/>
          </w:tcPr>
          <w:p>
            <w:pPr>
              <w:pStyle w:val="0"/>
            </w:pPr>
            <w:r>
              <w:rPr>
                <w:sz w:val="20"/>
              </w:rPr>
              <w:t xml:space="preserve">Протез после вычленения плеча функционально-косметический</w:t>
            </w:r>
          </w:p>
        </w:tc>
        <w:tc>
          <w:tcPr>
            <w:tcW w:w="3912" w:type="dxa"/>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верхней конечности вследствие: вычленения плеча;</w:t>
            </w:r>
          </w:p>
          <w:p>
            <w:pPr>
              <w:pStyle w:val="0"/>
            </w:pPr>
            <w:r>
              <w:rPr>
                <w:sz w:val="20"/>
              </w:rPr>
              <w:t xml:space="preserve">межлопаточно-грудинной ампутации;</w:t>
            </w:r>
          </w:p>
          <w:p>
            <w:pPr>
              <w:pStyle w:val="0"/>
            </w:pPr>
            <w:r>
              <w:rPr>
                <w:sz w:val="20"/>
              </w:rPr>
              <w:t xml:space="preserve">ампутации плеча в верхней трети с длиной культи менее 7 см.</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Pr>
          <w:p>
            <w:pPr>
              <w:pStyle w:val="0"/>
            </w:pPr>
            <w:r>
              <w:rPr>
                <w:sz w:val="20"/>
              </w:rPr>
              <w:t xml:space="preserve">8-06</w:t>
            </w:r>
          </w:p>
        </w:tc>
        <w:tc>
          <w:tcPr>
            <w:tcW w:w="2665" w:type="dxa"/>
          </w:tcPr>
          <w:p>
            <w:pPr>
              <w:pStyle w:val="0"/>
            </w:pPr>
            <w:r>
              <w:rPr>
                <w:sz w:val="20"/>
              </w:rPr>
              <w:t xml:space="preserve">Чехлы на культи верхних конечностей</w:t>
            </w:r>
          </w:p>
        </w:tc>
        <w:tc>
          <w:tcPr>
            <w:gridSpan w:val="3"/>
            <w:tcW w:w="8107" w:type="dxa"/>
          </w:tcPr>
          <w:p>
            <w:pPr>
              <w:pStyle w:val="0"/>
              <w:ind w:firstLine="283"/>
            </w:pPr>
            <w:r>
              <w:rPr>
                <w:sz w:val="20"/>
              </w:rPr>
              <w:t xml:space="preserve">Вид чехлов на культи верхних конечностей подбираются индивидуально, в зависимости от размера, формы и состояния культи, а также с учетом вида используемого протеза.</w:t>
            </w:r>
          </w:p>
        </w:tc>
      </w:tr>
      <w:tr>
        <w:tc>
          <w:tcPr>
            <w:tcBorders>
              <w:top w:val="nil"/>
              <w:bottom w:val="nil"/>
            </w:tcBorders>
            <w:vMerge w:val="continue"/>
          </w:tcPr>
          <w:p/>
        </w:tc>
        <w:tc>
          <w:tcPr>
            <w:tcW w:w="1644" w:type="dxa"/>
          </w:tcPr>
          <w:p>
            <w:pPr>
              <w:pStyle w:val="0"/>
            </w:pPr>
            <w:r>
              <w:rPr>
                <w:sz w:val="20"/>
              </w:rPr>
              <w:t xml:space="preserve">8-06-01</w:t>
            </w:r>
          </w:p>
        </w:tc>
        <w:tc>
          <w:tcPr>
            <w:tcW w:w="2665" w:type="dxa"/>
          </w:tcPr>
          <w:p>
            <w:pPr>
              <w:pStyle w:val="0"/>
            </w:pPr>
            <w:r>
              <w:rPr>
                <w:sz w:val="20"/>
              </w:rPr>
              <w:t xml:space="preserve">Чехол на культю предплечья хлопчатобумажный</w:t>
            </w:r>
          </w:p>
        </w:tc>
        <w:tc>
          <w:tcPr>
            <w:gridSpan w:val="2"/>
            <w:tcW w:w="4350" w:type="dxa"/>
          </w:tcPr>
          <w:p>
            <w:pPr>
              <w:pStyle w:val="0"/>
            </w:pPr>
            <w:r>
              <w:rPr>
                <w:sz w:val="20"/>
              </w:rPr>
              <w:t xml:space="preserve">Культя предплечья.</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8-06-02</w:t>
            </w:r>
          </w:p>
        </w:tc>
        <w:tc>
          <w:tcPr>
            <w:tcW w:w="2665" w:type="dxa"/>
          </w:tcPr>
          <w:p>
            <w:pPr>
              <w:pStyle w:val="0"/>
            </w:pPr>
            <w:r>
              <w:rPr>
                <w:sz w:val="20"/>
              </w:rPr>
              <w:t xml:space="preserve">Чехол на культю плеча хлопчатобумажный</w:t>
            </w:r>
          </w:p>
        </w:tc>
        <w:tc>
          <w:tcPr>
            <w:gridSpan w:val="2"/>
            <w:tcW w:w="4350" w:type="dxa"/>
          </w:tcPr>
          <w:p>
            <w:pPr>
              <w:pStyle w:val="0"/>
            </w:pPr>
            <w:r>
              <w:rPr>
                <w:sz w:val="20"/>
              </w:rPr>
              <w:t xml:space="preserve">Культя плеча.</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8-06-03</w:t>
            </w:r>
          </w:p>
        </w:tc>
        <w:tc>
          <w:tcPr>
            <w:tcW w:w="2665" w:type="dxa"/>
          </w:tcPr>
          <w:p>
            <w:pPr>
              <w:pStyle w:val="0"/>
            </w:pPr>
            <w:r>
              <w:rPr>
                <w:sz w:val="20"/>
              </w:rPr>
              <w:t xml:space="preserve">Чехол на культю верхней конечности из полимерного материала (силиконовый)</w:t>
            </w:r>
          </w:p>
        </w:tc>
        <w:tc>
          <w:tcPr>
            <w:gridSpan w:val="2"/>
            <w:tcW w:w="4350" w:type="dxa"/>
          </w:tcPr>
          <w:p>
            <w:pPr>
              <w:pStyle w:val="0"/>
            </w:pPr>
            <w:r>
              <w:rPr>
                <w:sz w:val="20"/>
              </w:rPr>
              <w:t xml:space="preserve">Культя верхней конечности при протезировании протезом, комплектуемым чехлом из полимерного материала (силиконовым).</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8-06-04</w:t>
            </w:r>
          </w:p>
        </w:tc>
        <w:tc>
          <w:tcPr>
            <w:tcW w:w="2665" w:type="dxa"/>
          </w:tcPr>
          <w:p>
            <w:pPr>
              <w:pStyle w:val="0"/>
            </w:pPr>
            <w:r>
              <w:rPr>
                <w:sz w:val="20"/>
              </w:rPr>
              <w:t xml:space="preserve">Косметическая оболочка на протез верхней конечности</w:t>
            </w:r>
          </w:p>
        </w:tc>
        <w:tc>
          <w:tcPr>
            <w:gridSpan w:val="2"/>
            <w:tcW w:w="4350" w:type="dxa"/>
          </w:tcPr>
          <w:p>
            <w:pPr>
              <w:pStyle w:val="0"/>
            </w:pPr>
            <w:r>
              <w:rPr>
                <w:sz w:val="20"/>
              </w:rPr>
              <w:t xml:space="preserve">Наличие протеза верхней конечности (для придания протезу формы, максимально приближенной к фактуре естественной, сохраненной конечности).</w:t>
            </w:r>
          </w:p>
        </w:tc>
        <w:tc>
          <w:tcPr>
            <w:tcW w:w="3757" w:type="dxa"/>
          </w:tcPr>
          <w:p>
            <w:pPr>
              <w:pStyle w:val="0"/>
            </w:pPr>
            <w:r>
              <w:rPr>
                <w:sz w:val="20"/>
              </w:rPr>
              <w:t xml:space="preserve">Медицинские противопоказания отсутствуют.</w:t>
            </w:r>
          </w:p>
        </w:tc>
      </w:tr>
      <w:tr>
        <w:tblPrEx>
          <w:tblBorders>
            <w:insideH w:val="nil"/>
          </w:tblBorders>
        </w:tblPrEx>
        <w:tc>
          <w:tcPr>
            <w:tcBorders>
              <w:top w:val="nil"/>
              <w:bottom w:val="nil"/>
            </w:tcBorders>
            <w:vMerge w:val="continue"/>
          </w:tcPr>
          <w:p/>
        </w:tc>
        <w:tc>
          <w:tcPr>
            <w:tcW w:w="1644" w:type="dxa"/>
            <w:tcBorders>
              <w:bottom w:val="nil"/>
            </w:tcBorders>
          </w:tcPr>
          <w:p>
            <w:pPr>
              <w:pStyle w:val="0"/>
            </w:pPr>
            <w:r>
              <w:rPr>
                <w:sz w:val="20"/>
              </w:rPr>
              <w:t xml:space="preserve">8-07</w:t>
            </w:r>
          </w:p>
        </w:tc>
        <w:tc>
          <w:tcPr>
            <w:tcW w:w="2665" w:type="dxa"/>
            <w:tcBorders>
              <w:bottom w:val="nil"/>
            </w:tcBorders>
          </w:tcPr>
          <w:p>
            <w:pPr>
              <w:pStyle w:val="0"/>
            </w:pPr>
            <w:r>
              <w:rPr>
                <w:sz w:val="20"/>
              </w:rPr>
              <w:t xml:space="preserve">Протезы нижних конечностей</w:t>
            </w:r>
          </w:p>
        </w:tc>
        <w:tc>
          <w:tcPr>
            <w:gridSpan w:val="3"/>
            <w:tcW w:w="8107" w:type="dxa"/>
            <w:tcBorders>
              <w:bottom w:val="nil"/>
            </w:tcBorders>
          </w:tcPr>
          <w:p>
            <w:pPr>
              <w:pStyle w:val="0"/>
              <w:ind w:firstLine="283"/>
            </w:pPr>
            <w:r>
              <w:rPr>
                <w:sz w:val="20"/>
              </w:rPr>
              <w:t xml:space="preserve">Протезы нижних конечностей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самостоятельному передвижению, способность к самообслуживанию, трудовой деятельности.</w:t>
            </w:r>
          </w:p>
          <w:p>
            <w:pPr>
              <w:pStyle w:val="0"/>
              <w:ind w:firstLine="283"/>
            </w:pPr>
            <w:r>
              <w:rPr>
                <w:sz w:val="20"/>
              </w:rPr>
              <w:t xml:space="preserve">Протезы подбираются инвалиду, ребенку-инвалиду с учетом условий использования в целях компенсации или устранения имеющихся у инвалида и ребенка-инвалида стойких ограничений жизнедеятельности.</w:t>
            </w:r>
          </w:p>
        </w:tc>
      </w:tr>
      <w:tr>
        <w:tblPrEx>
          <w:tblBorders>
            <w:insideH w:val="nil"/>
          </w:tblBorders>
        </w:tblPrEx>
        <w:tc>
          <w:tcPr>
            <w:tcW w:w="2309" w:type="dxa"/>
            <w:tcBorders>
              <w:top w:val="nil"/>
              <w:bottom w:val="nil"/>
            </w:tcBorders>
            <w:vMerge w:val="restart"/>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3"/>
            <w:tcW w:w="8107" w:type="dxa"/>
            <w:tcBorders>
              <w:top w:val="nil"/>
            </w:tcBorders>
          </w:tcPr>
          <w:p>
            <w:pPr>
              <w:pStyle w:val="0"/>
              <w:ind w:firstLine="283"/>
            </w:pPr>
            <w:r>
              <w:rPr>
                <w:sz w:val="20"/>
              </w:rPr>
              <w:t xml:space="preserve">Протезы нижних конечностей с микропроцессорным управлением подбираются инвалиду, ребенку-инвалиду индивидуально, при потенциальном достижении 3-4 уровня двигательной активности.</w:t>
            </w:r>
          </w:p>
          <w:p>
            <w:pPr>
              <w:pStyle w:val="0"/>
              <w:ind w:firstLine="283"/>
            </w:pPr>
            <w:r>
              <w:rPr>
                <w:sz w:val="20"/>
              </w:rPr>
              <w:t xml:space="preserve">При назначении протеза нижней конечности инвалидам, детям-инвалидам, нуждающимся в первичном протезировании, определяется возможность замены до трех приемных гильз.</w:t>
            </w:r>
          </w:p>
          <w:p>
            <w:pPr>
              <w:pStyle w:val="0"/>
              <w:ind w:firstLine="283"/>
            </w:pPr>
            <w:r>
              <w:rPr>
                <w:sz w:val="20"/>
              </w:rPr>
              <w:t xml:space="preserve">Длина костной культи бедра определяется как функциональная длина культи и измеряется расстоянием от седалищного бугра до торца культи (до нижней точки плоскости костного опила бедренной кости).</w:t>
            </w:r>
          </w:p>
          <w:p>
            <w:pPr>
              <w:pStyle w:val="0"/>
              <w:ind w:firstLine="283"/>
            </w:pPr>
            <w:r>
              <w:rPr>
                <w:sz w:val="20"/>
              </w:rPr>
              <w:t xml:space="preserve">При назначении протезов нижних конечностей в зависимости от вида изделия с учетом индивидуального подбора определяются вес инвалида (ребенка-инвалида), уровень ампутации, состояние культи, уровень активности, модуль (узел, элемент) приемной гильзы, конструктивные особенности модуля (узла, элемента) приемной гильзы, модуль (узел, элемент) стопы, конструктивные особенности модуля (узла, элемента) стопы, функциональные особенности стопы, модуль (узел, элемент) вкладных элементов, модуль (узел, элемент) крепления, функциональные особенности крепления, коленный модуль (узел, элемент), конструктивные особенности коленного модуля (уза, элемента), функциональные особенности коленного модуля, модуль (узел, элемент) коленного узла, модуль (узел, элемент) отделочных косметических элементов, конструктивные особенности модуля (узла, элемента) отделочных косметических элементов, вид немодульного протеза, модуль (узел, элемент) коленно-тазобедренного узла, дополнительный компонент (модуль) протеза (уровень ампутации, уровень активности, модуль (узел, элемент) дополнительного компонента, тазобедренный модуль (узел, элемент), конструктивные особенности тазобедренного модуля (узла, элемента).</w:t>
            </w:r>
          </w:p>
          <w:p>
            <w:pPr>
              <w:pStyle w:val="0"/>
              <w:ind w:firstLine="283"/>
            </w:pPr>
            <w:r>
              <w:rPr>
                <w:sz w:val="20"/>
              </w:rPr>
              <w:t xml:space="preserve">Эффективность использования протезов под номерами </w:t>
            </w:r>
            <w:hyperlink w:history="0" w:anchor="P931" w:tooltip="8-07-12">
              <w:r>
                <w:rPr>
                  <w:sz w:val="20"/>
                  <w:color w:val="0000ff"/>
                </w:rPr>
                <w:t xml:space="preserve">8-07-12</w:t>
              </w:r>
            </w:hyperlink>
            <w:r>
              <w:rPr>
                <w:sz w:val="20"/>
              </w:rPr>
              <w:t xml:space="preserve">, </w:t>
            </w:r>
            <w:hyperlink w:history="0" w:anchor="P954" w:tooltip="8-07-13">
              <w:r>
                <w:rPr>
                  <w:sz w:val="20"/>
                  <w:color w:val="0000ff"/>
                </w:rPr>
                <w:t xml:space="preserve">8-07-13</w:t>
              </w:r>
            </w:hyperlink>
            <w:r>
              <w:rPr>
                <w:sz w:val="20"/>
              </w:rPr>
              <w:t xml:space="preserve">, </w:t>
            </w:r>
            <w:hyperlink w:history="0" w:anchor="P982" w:tooltip="8-07-14">
              <w:r>
                <w:rPr>
                  <w:sz w:val="20"/>
                  <w:color w:val="0000ff"/>
                </w:rPr>
                <w:t xml:space="preserve">8-07-14</w:t>
              </w:r>
            </w:hyperlink>
            <w:r>
              <w:rPr>
                <w:sz w:val="20"/>
              </w:rPr>
              <w:t xml:space="preserve"> оценивается при определении медицинских показаний и противопоказаний по истечении срока пользования.</w:t>
            </w:r>
          </w:p>
        </w:tc>
      </w:tr>
      <w:tr>
        <w:tc>
          <w:tcPr>
            <w:tcBorders>
              <w:top w:val="nil"/>
              <w:bottom w:val="nil"/>
            </w:tcBorders>
            <w:vMerge w:val="continue"/>
          </w:tcPr>
          <w:p/>
        </w:tc>
        <w:tc>
          <w:tcPr>
            <w:tcW w:w="1644" w:type="dxa"/>
            <w:vMerge w:val="restart"/>
          </w:tcPr>
          <w:p>
            <w:pPr>
              <w:pStyle w:val="0"/>
            </w:pPr>
            <w:r>
              <w:rPr>
                <w:sz w:val="20"/>
              </w:rPr>
              <w:t xml:space="preserve">8-07-01</w:t>
            </w:r>
          </w:p>
        </w:tc>
        <w:tc>
          <w:tcPr>
            <w:tcW w:w="2665" w:type="dxa"/>
            <w:vMerge w:val="restart"/>
          </w:tcPr>
          <w:p>
            <w:pPr>
              <w:pStyle w:val="0"/>
            </w:pPr>
            <w:r>
              <w:rPr>
                <w:sz w:val="20"/>
              </w:rPr>
              <w:t xml:space="preserve">Протез стопы</w:t>
            </w:r>
          </w:p>
        </w:tc>
        <w:tc>
          <w:tcPr>
            <w:gridSpan w:val="2"/>
            <w:tcW w:w="4350"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нижней конечности вследствие наличия культи стопы на различных уровнях переднего и среднего отдела, продольных ампутаций стопы.</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w:t>
            </w:r>
          </w:p>
          <w:p>
            <w:pPr>
              <w:pStyle w:val="0"/>
            </w:pPr>
            <w:r>
              <w:rPr>
                <w:sz w:val="20"/>
              </w:rPr>
              <w:t xml:space="preserve">значительно выраженный нижний парапарез.</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стопы, требующие медицинских реабилитационных мероприятий и/или реконструктивных хирургических вмешательств;</w:t>
            </w:r>
          </w:p>
          <w:p>
            <w:pPr>
              <w:pStyle w:val="0"/>
            </w:pPr>
            <w:r>
              <w:rPr>
                <w:sz w:val="20"/>
              </w:rPr>
              <w:t xml:space="preserve">стойкая эквинусная деформация стопы.</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8-07-04</w:t>
            </w:r>
          </w:p>
        </w:tc>
        <w:tc>
          <w:tcPr>
            <w:tcW w:w="2665" w:type="dxa"/>
            <w:vMerge w:val="restart"/>
          </w:tcPr>
          <w:p>
            <w:pPr>
              <w:pStyle w:val="0"/>
            </w:pPr>
            <w:r>
              <w:rPr>
                <w:sz w:val="20"/>
              </w:rPr>
              <w:t xml:space="preserve">Протез голени для купания</w:t>
            </w:r>
          </w:p>
        </w:tc>
        <w:tc>
          <w:tcPr>
            <w:gridSpan w:val="2"/>
            <w:tcW w:w="4350"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культи голени по Пирогову или по Сайму;</w:t>
            </w:r>
          </w:p>
          <w:p>
            <w:pPr>
              <w:pStyle w:val="0"/>
            </w:pPr>
            <w:r>
              <w:rPr>
                <w:sz w:val="20"/>
              </w:rPr>
              <w:t xml:space="preserve">культи голени после вычленения в голеностопном суставе;</w:t>
            </w:r>
          </w:p>
          <w:p>
            <w:pPr>
              <w:pStyle w:val="0"/>
            </w:pPr>
            <w:r>
              <w:rPr>
                <w:sz w:val="20"/>
              </w:rPr>
              <w:t xml:space="preserve">культи голени на любом уровне.</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или значительно выраженный нижний парапарез.</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голени, требующие медицинских реабилитационных мероприятий и/или реконструктивных хирургических вмешательств;</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Borders>
              <w:bottom w:val="nil"/>
            </w:tcBorders>
            <w:vMerge w:val="restart"/>
          </w:tcPr>
          <w:p>
            <w:pPr>
              <w:pStyle w:val="0"/>
            </w:pPr>
            <w:r>
              <w:rPr>
                <w:sz w:val="20"/>
              </w:rPr>
              <w:t xml:space="preserve">8-07-05</w:t>
            </w:r>
          </w:p>
        </w:tc>
        <w:tc>
          <w:tcPr>
            <w:tcW w:w="2665" w:type="dxa"/>
            <w:tcBorders>
              <w:bottom w:val="nil"/>
            </w:tcBorders>
            <w:vMerge w:val="restart"/>
          </w:tcPr>
          <w:p>
            <w:pPr>
              <w:pStyle w:val="0"/>
            </w:pPr>
            <w:r>
              <w:rPr>
                <w:sz w:val="20"/>
              </w:rPr>
              <w:t xml:space="preserve">Протез бедра для купания</w:t>
            </w:r>
          </w:p>
        </w:tc>
        <w:tc>
          <w:tcPr>
            <w:gridSpan w:val="2"/>
            <w:tcW w:w="4350" w:type="dxa"/>
            <w:tcBorders>
              <w:bottom w:val="nil"/>
            </w:tcBorders>
            <w:vMerge w:val="restart"/>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культи бедра по Гритти или по Гритти-Шимановскому;</w:t>
            </w:r>
          </w:p>
          <w:p>
            <w:pPr>
              <w:pStyle w:val="0"/>
            </w:pPr>
            <w:r>
              <w:rPr>
                <w:sz w:val="20"/>
              </w:rPr>
              <w:t xml:space="preserve">вычленения в коленном суставе;</w:t>
            </w:r>
          </w:p>
          <w:p>
            <w:pPr>
              <w:pStyle w:val="0"/>
            </w:pPr>
            <w:r>
              <w:rPr>
                <w:sz w:val="20"/>
              </w:rPr>
              <w:t xml:space="preserve">культи бедра на любом уровне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или значительно выраженный нижний парапарез.</w:t>
            </w:r>
          </w:p>
        </w:tc>
      </w:tr>
      <w:tr>
        <w:tblPrEx>
          <w:tblBorders>
            <w:insideH w:val="nil"/>
          </w:tblBorders>
        </w:tblPrEx>
        <w:tc>
          <w:tcPr>
            <w:tcBorders>
              <w:top w:val="nil"/>
              <w:bottom w:val="nil"/>
            </w:tcBorders>
            <w:vMerge w:val="continue"/>
          </w:tcPr>
          <w:p/>
        </w:tc>
        <w:tc>
          <w:tcPr>
            <w:tcBorders>
              <w:bottom w:val="nil"/>
            </w:tcBorders>
            <w:vMerge w:val="continue"/>
          </w:tcPr>
          <w:p/>
        </w:tc>
        <w:tc>
          <w:tcPr>
            <w:tcBorders>
              <w:bottom w:val="nil"/>
            </w:tcBorders>
            <w:vMerge w:val="continue"/>
          </w:tcPr>
          <w:p/>
        </w:tc>
        <w:tc>
          <w:tcPr>
            <w:gridSpan w:val="2"/>
            <w:tcBorders>
              <w:bottom w:val="nil"/>
            </w:tcBorders>
            <w:vMerge w:val="continue"/>
          </w:tcPr>
          <w:p/>
        </w:tc>
        <w:tc>
          <w:tcPr>
            <w:tcW w:w="3757" w:type="dxa"/>
            <w:tcBorders>
              <w:top w:val="nil"/>
              <w:bottom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tc>
      </w:tr>
      <w:tr>
        <w:tblPrEx>
          <w:tblBorders>
            <w:insideH w:val="nil"/>
          </w:tblBorders>
        </w:tblPrEx>
        <w:tc>
          <w:tcPr>
            <w:tcW w:w="2309" w:type="dxa"/>
            <w:tcBorders>
              <w:top w:val="nil"/>
              <w:bottom w:val="nil"/>
            </w:tcBorders>
            <w:vMerge w:val="restart"/>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2"/>
            <w:tcW w:w="4350" w:type="dxa"/>
            <w:tcBorders>
              <w:top w:val="nil"/>
            </w:tcBorders>
          </w:tcPr>
          <w:p>
            <w:pPr>
              <w:pStyle w:val="0"/>
            </w:pPr>
            <w:r>
              <w:rPr>
                <w:sz w:val="20"/>
              </w:rPr>
            </w:r>
          </w:p>
        </w:tc>
        <w:tc>
          <w:tcPr>
            <w:tcW w:w="3757" w:type="dxa"/>
            <w:tcBorders>
              <w:top w:val="nil"/>
            </w:tcBorders>
          </w:tcPr>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выраженный нижний парапарез;</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vMerge w:val="restart"/>
          </w:tcPr>
          <w:p>
            <w:pPr>
              <w:pStyle w:val="0"/>
            </w:pPr>
            <w:r>
              <w:rPr>
                <w:sz w:val="20"/>
              </w:rPr>
              <w:t xml:space="preserve">8-07-06</w:t>
            </w:r>
          </w:p>
        </w:tc>
        <w:tc>
          <w:tcPr>
            <w:tcW w:w="2665" w:type="dxa"/>
            <w:vMerge w:val="restart"/>
          </w:tcPr>
          <w:p>
            <w:pPr>
              <w:pStyle w:val="0"/>
            </w:pPr>
            <w:r>
              <w:rPr>
                <w:sz w:val="20"/>
              </w:rPr>
              <w:t xml:space="preserve">Протез голени немодульный, в том числе при врожденном недоразвитии</w:t>
            </w:r>
          </w:p>
        </w:tc>
        <w:tc>
          <w:tcPr>
            <w:gridSpan w:val="2"/>
            <w:tcW w:w="4350"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культи голени по Пирогову или по Сайму;</w:t>
            </w:r>
          </w:p>
          <w:p>
            <w:pPr>
              <w:pStyle w:val="0"/>
            </w:pPr>
            <w:r>
              <w:rPr>
                <w:sz w:val="20"/>
              </w:rPr>
              <w:t xml:space="preserve">культи голени после вычленения в голеностопном суставе;</w:t>
            </w:r>
          </w:p>
          <w:p>
            <w:pPr>
              <w:pStyle w:val="0"/>
            </w:pPr>
            <w:r>
              <w:rPr>
                <w:sz w:val="20"/>
              </w:rPr>
              <w:t xml:space="preserve">культи голени на любом уровне при потенциальном достижении 1 - 2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или значительно выраженный нижний парапарез.</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голени, требующие медицинских реабилитационных мероприятий и/или реконструктивных хирургических вмешательств;</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8-07-07</w:t>
            </w:r>
          </w:p>
        </w:tc>
        <w:tc>
          <w:tcPr>
            <w:tcW w:w="2665" w:type="dxa"/>
            <w:vMerge w:val="restart"/>
          </w:tcPr>
          <w:p>
            <w:pPr>
              <w:pStyle w:val="0"/>
            </w:pPr>
            <w:r>
              <w:rPr>
                <w:sz w:val="20"/>
              </w:rPr>
              <w:t xml:space="preserve">Протез бедра немодульный, в том числе при врожденном недоразвитии</w:t>
            </w:r>
          </w:p>
        </w:tc>
        <w:tc>
          <w:tcPr>
            <w:gridSpan w:val="2"/>
            <w:tcW w:w="4350" w:type="dxa"/>
            <w:vMerge w:val="restart"/>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культи бедра по Гритти или по Гритти-Шимановскому;</w:t>
            </w:r>
          </w:p>
          <w:p>
            <w:pPr>
              <w:pStyle w:val="0"/>
            </w:pPr>
            <w:r>
              <w:rPr>
                <w:sz w:val="20"/>
              </w:rPr>
              <w:t xml:space="preserve">вычленения в коленном суставе;</w:t>
            </w:r>
          </w:p>
          <w:p>
            <w:pPr>
              <w:pStyle w:val="0"/>
            </w:pPr>
            <w:r>
              <w:rPr>
                <w:sz w:val="20"/>
              </w:rPr>
              <w:t xml:space="preserve">культи бедра на любом уровне при потенциальном достижении 1 - 2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или значительно выраженный нижний парапарез.</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p>
            <w:pPr>
              <w:pStyle w:val="0"/>
            </w:pPr>
            <w:r>
              <w:rPr>
                <w:sz w:val="20"/>
              </w:rPr>
              <w:t xml:space="preserve">эпилептические припадки с отключением сознания;</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выраженный нижний парапарез;</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Borders>
              <w:bottom w:val="nil"/>
            </w:tcBorders>
            <w:vMerge w:val="restart"/>
          </w:tcPr>
          <w:p>
            <w:pPr>
              <w:pStyle w:val="0"/>
            </w:pPr>
            <w:r>
              <w:rPr>
                <w:sz w:val="20"/>
              </w:rPr>
              <w:t xml:space="preserve">8-07-08</w:t>
            </w:r>
          </w:p>
        </w:tc>
        <w:tc>
          <w:tcPr>
            <w:tcW w:w="2665" w:type="dxa"/>
            <w:tcBorders>
              <w:bottom w:val="nil"/>
            </w:tcBorders>
            <w:vMerge w:val="restart"/>
          </w:tcPr>
          <w:p>
            <w:pPr>
              <w:pStyle w:val="0"/>
            </w:pPr>
            <w:r>
              <w:rPr>
                <w:sz w:val="20"/>
              </w:rPr>
              <w:t xml:space="preserve">Протез при вычленении бедра немодульный</w:t>
            </w:r>
          </w:p>
        </w:tc>
        <w:tc>
          <w:tcPr>
            <w:gridSpan w:val="2"/>
            <w:tcW w:w="4350" w:type="dxa"/>
            <w:tcBorders>
              <w:bottom w:val="nil"/>
            </w:tcBorders>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вычленения в тазобедренном суставе;</w:t>
            </w:r>
          </w:p>
          <w:p>
            <w:pPr>
              <w:pStyle w:val="0"/>
            </w:pPr>
            <w:r>
              <w:rPr>
                <w:sz w:val="20"/>
              </w:rPr>
              <w:t xml:space="preserve">межподвздошно-брюшной ампутации;</w:t>
            </w:r>
          </w:p>
          <w:p>
            <w:pPr>
              <w:pStyle w:val="0"/>
            </w:pPr>
            <w:r>
              <w:rPr>
                <w:sz w:val="20"/>
              </w:rPr>
              <w:t xml:space="preserve">гемипельвэктомии;</w:t>
            </w:r>
          </w:p>
          <w:p>
            <w:pPr>
              <w:pStyle w:val="0"/>
            </w:pPr>
            <w:r>
              <w:rPr>
                <w:sz w:val="20"/>
              </w:rPr>
              <w:t xml:space="preserve">чрезмерно короткой культи бедра (уровень опила бедренной кости находится ниже уровня седалищного бугра менее чем на 6 см) культи, в том числе атипичной, при 1 - 2 уровне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выраженный или значительно выраженный нижний парапарез.</w:t>
            </w:r>
          </w:p>
        </w:tc>
      </w:tr>
      <w:tr>
        <w:tblPrEx>
          <w:tblBorders>
            <w:insideH w:val="nil"/>
          </w:tblBorders>
        </w:tblPrEx>
        <w:tc>
          <w:tcPr>
            <w:tcBorders>
              <w:top w:val="nil"/>
              <w:bottom w:val="nil"/>
            </w:tcBorders>
            <w:vMerge w:val="continue"/>
          </w:tcPr>
          <w:p/>
        </w:tc>
        <w:tc>
          <w:tcPr>
            <w:tcBorders>
              <w:bottom w:val="nil"/>
            </w:tcBorders>
            <w:vMerge w:val="continue"/>
          </w:tcPr>
          <w:p/>
        </w:tc>
        <w:tc>
          <w:tcPr>
            <w:tcBorders>
              <w:bottom w:val="nil"/>
            </w:tcBorders>
            <w:vMerge w:val="continue"/>
          </w:tcPr>
          <w:p/>
        </w:tc>
        <w:tc>
          <w:tcPr>
            <w:gridSpan w:val="2"/>
            <w:tcBorders>
              <w:bottom w:val="nil"/>
            </w:tcBorders>
            <w:vMerge w:val="continue"/>
          </w:tcPr>
          <w:p/>
        </w:tc>
        <w:tc>
          <w:tcPr>
            <w:tcW w:w="3757" w:type="dxa"/>
            <w:tcBorders>
              <w:top w:val="nil"/>
              <w:bottom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tc>
      </w:tr>
      <w:tr>
        <w:tblPrEx>
          <w:tblBorders>
            <w:insideH w:val="nil"/>
          </w:tblBorders>
        </w:tblPrEx>
        <w:tc>
          <w:tcPr>
            <w:tcW w:w="2309" w:type="dxa"/>
            <w:tcBorders>
              <w:top w:val="nil"/>
              <w:bottom w:val="nil"/>
            </w:tcBorders>
            <w:vMerge w:val="restart"/>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2"/>
            <w:tcW w:w="4350" w:type="dxa"/>
            <w:tcBorders>
              <w:top w:val="nil"/>
            </w:tcBorders>
          </w:tcPr>
          <w:p>
            <w:pPr>
              <w:pStyle w:val="0"/>
            </w:pPr>
            <w:r>
              <w:rPr>
                <w:sz w:val="20"/>
              </w:rPr>
            </w:r>
          </w:p>
        </w:tc>
        <w:tc>
          <w:tcPr>
            <w:tcW w:w="3757" w:type="dxa"/>
            <w:tcBorders>
              <w:top w:val="nil"/>
            </w:tcBorders>
          </w:tcPr>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vMerge w:val="restart"/>
          </w:tcPr>
          <w:p>
            <w:pPr>
              <w:pStyle w:val="0"/>
            </w:pPr>
            <w:r>
              <w:rPr>
                <w:sz w:val="20"/>
              </w:rPr>
              <w:t xml:space="preserve">8-07-09</w:t>
            </w:r>
          </w:p>
        </w:tc>
        <w:tc>
          <w:tcPr>
            <w:tcW w:w="2665" w:type="dxa"/>
            <w:vMerge w:val="restart"/>
          </w:tcPr>
          <w:p>
            <w:pPr>
              <w:pStyle w:val="0"/>
            </w:pPr>
            <w:r>
              <w:rPr>
                <w:sz w:val="20"/>
              </w:rPr>
              <w:t xml:space="preserve">Протез голени модульный, в том числе при недоразвитии</w:t>
            </w:r>
          </w:p>
        </w:tc>
        <w:tc>
          <w:tcPr>
            <w:gridSpan w:val="2"/>
            <w:tcW w:w="4350"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культи голени по Пирогову или по Сайму;</w:t>
            </w:r>
          </w:p>
          <w:p>
            <w:pPr>
              <w:pStyle w:val="0"/>
            </w:pPr>
            <w:r>
              <w:rPr>
                <w:sz w:val="20"/>
              </w:rPr>
              <w:t xml:space="preserve">культи голени после вычленения в голеностопном суставе;</w:t>
            </w:r>
          </w:p>
          <w:p>
            <w:pPr>
              <w:pStyle w:val="0"/>
            </w:pPr>
            <w:r>
              <w:rPr>
                <w:sz w:val="20"/>
              </w:rPr>
              <w:t xml:space="preserve">культи голени на любом уровне при потенциальном достижении 1 - 4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или значительно выраженный нижний парапарез.</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голени, требующие медицинских реабилитационных мероприятий и/или реконструктивных хирургических вмешательств;</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8-07-10</w:t>
            </w:r>
          </w:p>
        </w:tc>
        <w:tc>
          <w:tcPr>
            <w:tcW w:w="2665" w:type="dxa"/>
            <w:vMerge w:val="restart"/>
          </w:tcPr>
          <w:p>
            <w:pPr>
              <w:pStyle w:val="0"/>
            </w:pPr>
            <w:r>
              <w:rPr>
                <w:sz w:val="20"/>
              </w:rPr>
              <w:t xml:space="preserve">Протез бедра модульный, в том числе при врожденном недоразвитии</w:t>
            </w:r>
          </w:p>
        </w:tc>
        <w:tc>
          <w:tcPr>
            <w:gridSpan w:val="2"/>
            <w:tcW w:w="4350" w:type="dxa"/>
            <w:vMerge w:val="restart"/>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культи бедра по Гритти или по Гритти-Шимановскому;</w:t>
            </w:r>
          </w:p>
          <w:p>
            <w:pPr>
              <w:pStyle w:val="0"/>
            </w:pPr>
            <w:r>
              <w:rPr>
                <w:sz w:val="20"/>
              </w:rPr>
              <w:t xml:space="preserve">вычленении в коленном суставе;</w:t>
            </w:r>
          </w:p>
          <w:p>
            <w:pPr>
              <w:pStyle w:val="0"/>
            </w:pPr>
            <w:r>
              <w:rPr>
                <w:sz w:val="20"/>
              </w:rPr>
              <w:t xml:space="preserve">культи бедра на любом уровне при потенциальном достижении 1 - 4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или значительно выраженный нижний парапарез.</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выраженный нижний парапарез;</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Borders>
              <w:bottom w:val="nil"/>
            </w:tcBorders>
            <w:vMerge w:val="restart"/>
          </w:tcPr>
          <w:p>
            <w:pPr>
              <w:pStyle w:val="0"/>
            </w:pPr>
            <w:r>
              <w:rPr>
                <w:sz w:val="20"/>
              </w:rPr>
              <w:t xml:space="preserve">8-07-11</w:t>
            </w:r>
          </w:p>
        </w:tc>
        <w:tc>
          <w:tcPr>
            <w:tcW w:w="2665" w:type="dxa"/>
            <w:tcBorders>
              <w:bottom w:val="nil"/>
            </w:tcBorders>
            <w:vMerge w:val="restart"/>
          </w:tcPr>
          <w:p>
            <w:pPr>
              <w:pStyle w:val="0"/>
            </w:pPr>
            <w:r>
              <w:rPr>
                <w:sz w:val="20"/>
              </w:rPr>
              <w:t xml:space="preserve">Протез при вычленении бедра модульный</w:t>
            </w:r>
          </w:p>
        </w:tc>
        <w:tc>
          <w:tcPr>
            <w:gridSpan w:val="2"/>
            <w:tcW w:w="4350" w:type="dxa"/>
            <w:tcBorders>
              <w:bottom w:val="nil"/>
            </w:tcBorders>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вычленения в тазобедренном суставе;</w:t>
            </w:r>
          </w:p>
          <w:p>
            <w:pPr>
              <w:pStyle w:val="0"/>
            </w:pPr>
            <w:r>
              <w:rPr>
                <w:sz w:val="20"/>
              </w:rPr>
              <w:t xml:space="preserve">межподвздошно-брюшной ампутации;</w:t>
            </w:r>
          </w:p>
          <w:p>
            <w:pPr>
              <w:pStyle w:val="0"/>
            </w:pPr>
            <w:r>
              <w:rPr>
                <w:sz w:val="20"/>
              </w:rPr>
              <w:t xml:space="preserve">гемипельвэктомии;</w:t>
            </w:r>
          </w:p>
          <w:p>
            <w:pPr>
              <w:pStyle w:val="0"/>
            </w:pPr>
            <w:r>
              <w:rPr>
                <w:sz w:val="20"/>
              </w:rPr>
              <w:t xml:space="preserve">чрезмерно короткой культи бедра (уровень опила бедренной кости находится ниже уровня седалищного бугра менее чем на 6 см) культи в том числе атипичной, при потенциальном достижении 1 - 3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tc>
      </w:tr>
      <w:tr>
        <w:tblPrEx>
          <w:tblBorders>
            <w:insideH w:val="nil"/>
          </w:tblBorders>
        </w:tblPrEx>
        <w:tc>
          <w:tcPr>
            <w:tcBorders>
              <w:top w:val="nil"/>
              <w:bottom w:val="nil"/>
            </w:tcBorders>
            <w:vMerge w:val="continue"/>
          </w:tcPr>
          <w:p/>
        </w:tc>
        <w:tc>
          <w:tcPr>
            <w:tcBorders>
              <w:bottom w:val="nil"/>
            </w:tcBorders>
            <w:vMerge w:val="continue"/>
          </w:tcPr>
          <w:p/>
        </w:tc>
        <w:tc>
          <w:tcPr>
            <w:tcBorders>
              <w:bottom w:val="nil"/>
            </w:tcBorders>
            <w:vMerge w:val="continue"/>
          </w:tcPr>
          <w:p/>
        </w:tc>
        <w:tc>
          <w:tcPr>
            <w:gridSpan w:val="2"/>
            <w:tcBorders>
              <w:bottom w:val="nil"/>
            </w:tcBorders>
            <w:vMerge w:val="continue"/>
          </w:tcPr>
          <w:p/>
        </w:tc>
        <w:tc>
          <w:tcPr>
            <w:tcW w:w="3757" w:type="dxa"/>
            <w:tcBorders>
              <w:top w:val="nil"/>
              <w:bottom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tc>
      </w:tr>
      <w:tr>
        <w:tblPrEx>
          <w:tblBorders>
            <w:insideH w:val="nil"/>
          </w:tblBorders>
        </w:tblPrEx>
        <w:tc>
          <w:tcPr>
            <w:tcW w:w="2309" w:type="dxa"/>
            <w:tcBorders>
              <w:top w:val="nil"/>
              <w:bottom w:val="nil"/>
            </w:tcBorders>
            <w:vMerge w:val="restart"/>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2"/>
            <w:tcW w:w="4350" w:type="dxa"/>
            <w:tcBorders>
              <w:top w:val="nil"/>
            </w:tcBorders>
          </w:tcPr>
          <w:p>
            <w:pPr>
              <w:pStyle w:val="0"/>
            </w:pPr>
            <w:r>
              <w:rPr>
                <w:sz w:val="20"/>
              </w:rPr>
            </w:r>
          </w:p>
        </w:tc>
        <w:tc>
          <w:tcPr>
            <w:tcW w:w="3757" w:type="dxa"/>
            <w:tcBorders>
              <w:top w:val="nil"/>
            </w:tcBorders>
          </w:tcPr>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blPrEx>
          <w:tblBorders>
            <w:insideH w:val="nil"/>
          </w:tblBorders>
        </w:tblPrEx>
        <w:tc>
          <w:tcPr>
            <w:tcBorders>
              <w:top w:val="nil"/>
              <w:bottom w:val="nil"/>
            </w:tcBorders>
            <w:vMerge w:val="continue"/>
          </w:tcPr>
          <w:p/>
        </w:tc>
        <w:tc>
          <w:tcPr>
            <w:tcW w:w="1644" w:type="dxa"/>
            <w:tcBorders>
              <w:bottom w:val="nil"/>
            </w:tcBorders>
          </w:tcPr>
          <w:bookmarkStart w:id="931" w:name="P931"/>
          <w:bookmarkEnd w:id="931"/>
          <w:p>
            <w:pPr>
              <w:pStyle w:val="0"/>
            </w:pPr>
            <w:r>
              <w:rPr>
                <w:sz w:val="20"/>
              </w:rPr>
              <w:t xml:space="preserve">8-07-12</w:t>
            </w:r>
          </w:p>
        </w:tc>
        <w:tc>
          <w:tcPr>
            <w:tcW w:w="2665" w:type="dxa"/>
            <w:tcBorders>
              <w:bottom w:val="nil"/>
            </w:tcBorders>
          </w:tcPr>
          <w:p>
            <w:pPr>
              <w:pStyle w:val="0"/>
            </w:pPr>
            <w:r>
              <w:rPr>
                <w:sz w:val="20"/>
              </w:rPr>
              <w:t xml:space="preserve">Протез бедра модульный с микропроцессорным управлением</w:t>
            </w:r>
          </w:p>
        </w:tc>
        <w:tc>
          <w:tcPr>
            <w:gridSpan w:val="2"/>
            <w:tcW w:w="4350" w:type="dxa"/>
            <w:tcBorders>
              <w:bottom w:val="nil"/>
            </w:tcBorders>
          </w:tcPr>
          <w:p>
            <w:pPr>
              <w:pStyle w:val="0"/>
            </w:pPr>
            <w:r>
              <w:rPr>
                <w:sz w:val="20"/>
              </w:rPr>
              <w:t xml:space="preserve">Стойкие умеренные или выраженные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костной культи/культей бедра длиной не менее 8 см,</w:t>
            </w:r>
          </w:p>
          <w:p>
            <w:pPr>
              <w:pStyle w:val="0"/>
            </w:pPr>
            <w:r>
              <w:rPr>
                <w:sz w:val="20"/>
              </w:rPr>
              <w:t xml:space="preserve">вычленения в коленном суставе;</w:t>
            </w:r>
          </w:p>
          <w:p>
            <w:pPr>
              <w:pStyle w:val="0"/>
            </w:pPr>
            <w:r>
              <w:rPr>
                <w:sz w:val="20"/>
              </w:rPr>
              <w:t xml:space="preserve">при потенциальном достижении 3 - 4 уровня двигательной активности;</w:t>
            </w:r>
          </w:p>
          <w:p>
            <w:pPr>
              <w:pStyle w:val="0"/>
            </w:pPr>
            <w:r>
              <w:rPr>
                <w:sz w:val="20"/>
              </w:rPr>
              <w:t xml:space="preserve">костной культи/культей бедра длиной не менее 6 см при обязательном (или безусловном) потенциальном достижении 3 - 4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двусторонняя нижняя параплегия, выраженный или значительно выраженный нижний парапарез;</w:t>
            </w:r>
          </w:p>
          <w:p>
            <w:pPr>
              <w:pStyle w:val="0"/>
            </w:pPr>
            <w:r>
              <w:rPr>
                <w:sz w:val="20"/>
              </w:rPr>
              <w:t xml:space="preserve">стойкие выраженные, значительно выраженные нарушения нейромышечных, скелетных и связанных с движением (статодинамических) функций и/или стойкие выраженные, значительно выраженные нарушения функций сердечно-сосудистой системы сохраненной конечности.</w:t>
            </w:r>
          </w:p>
        </w:tc>
      </w:tr>
      <w:tr>
        <w:tblPrEx>
          <w:tblBorders>
            <w:insideH w:val="nil"/>
          </w:tblBorders>
        </w:tblPrEx>
        <w:tc>
          <w:tcPr>
            <w:tcW w:w="2309" w:type="dxa"/>
            <w:tcBorders>
              <w:top w:val="nil"/>
              <w:bottom w:val="nil"/>
            </w:tcBorders>
            <w:vMerge w:val="restart"/>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2"/>
            <w:tcW w:w="4350" w:type="dxa"/>
            <w:tcBorders>
              <w:top w:val="nil"/>
            </w:tcBorders>
          </w:tcPr>
          <w:p>
            <w:pPr>
              <w:pStyle w:val="0"/>
            </w:pPr>
            <w:r>
              <w:rPr>
                <w:sz w:val="20"/>
              </w:rPr>
            </w: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или значительно выраженные нарушения зрения: острота зрения лучше видящего глаза с коррекцией 0,1 - 0;</w:t>
            </w:r>
          </w:p>
          <w:p>
            <w:pPr>
              <w:pStyle w:val="0"/>
            </w:pPr>
            <w:r>
              <w:rPr>
                <w:sz w:val="20"/>
              </w:rPr>
              <w:t xml:space="preserve">наличие эпилептических припадков с нарушением сознания;</w:t>
            </w:r>
          </w:p>
          <w:p>
            <w:pPr>
              <w:pStyle w:val="0"/>
            </w:pPr>
            <w:r>
              <w:rPr>
                <w:sz w:val="20"/>
              </w:rPr>
              <w:t xml:space="preserve">возраст менее 6 лет (с учетом формирования навыков и умений в соответствии с биологическим возрастом);</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blPrEx>
          <w:tblBorders>
            <w:insideH w:val="nil"/>
          </w:tblBorders>
        </w:tblPrEx>
        <w:tc>
          <w:tcPr>
            <w:tcBorders>
              <w:top w:val="nil"/>
              <w:bottom w:val="nil"/>
            </w:tcBorders>
            <w:vMerge w:val="continue"/>
          </w:tcPr>
          <w:p/>
        </w:tc>
        <w:tc>
          <w:tcPr>
            <w:tcW w:w="1644" w:type="dxa"/>
            <w:tcBorders>
              <w:bottom w:val="nil"/>
            </w:tcBorders>
          </w:tcPr>
          <w:bookmarkStart w:id="954" w:name="P954"/>
          <w:bookmarkEnd w:id="954"/>
          <w:p>
            <w:pPr>
              <w:pStyle w:val="0"/>
            </w:pPr>
            <w:r>
              <w:rPr>
                <w:sz w:val="20"/>
              </w:rPr>
              <w:t xml:space="preserve">8-07-13</w:t>
            </w:r>
          </w:p>
        </w:tc>
        <w:tc>
          <w:tcPr>
            <w:tcW w:w="2665" w:type="dxa"/>
            <w:tcBorders>
              <w:bottom w:val="nil"/>
            </w:tcBorders>
          </w:tcPr>
          <w:p>
            <w:pPr>
              <w:pStyle w:val="0"/>
            </w:pPr>
            <w:r>
              <w:rPr>
                <w:sz w:val="20"/>
              </w:rPr>
              <w:t xml:space="preserve">Протез при вычленении бедра модульный с микропроцессорным управлением</w:t>
            </w:r>
          </w:p>
        </w:tc>
        <w:tc>
          <w:tcPr>
            <w:gridSpan w:val="2"/>
            <w:tcW w:w="4350" w:type="dxa"/>
            <w:tcBorders>
              <w:bottom w:val="nil"/>
            </w:tcBorders>
          </w:tcPr>
          <w:p>
            <w:pPr>
              <w:pStyle w:val="0"/>
            </w:pPr>
            <w:r>
              <w:rPr>
                <w:sz w:val="20"/>
              </w:rPr>
              <w:t xml:space="preserve">Стойкие выраженные нарушения нейромышечных, скелетных и связанных с движением (статодинамических) функций нижней конечности вследствие:</w:t>
            </w:r>
          </w:p>
          <w:p>
            <w:pPr>
              <w:pStyle w:val="0"/>
            </w:pPr>
            <w:r>
              <w:rPr>
                <w:sz w:val="20"/>
              </w:rPr>
              <w:t xml:space="preserve">вычленения в тазобедренном суставе;</w:t>
            </w:r>
          </w:p>
          <w:p>
            <w:pPr>
              <w:pStyle w:val="0"/>
            </w:pPr>
            <w:r>
              <w:rPr>
                <w:sz w:val="20"/>
              </w:rPr>
              <w:t xml:space="preserve">межподвздошно-брюшной ампутации;</w:t>
            </w:r>
          </w:p>
          <w:p>
            <w:pPr>
              <w:pStyle w:val="0"/>
            </w:pPr>
            <w:r>
              <w:rPr>
                <w:sz w:val="20"/>
              </w:rPr>
              <w:t xml:space="preserve">гемипельвэктомии;</w:t>
            </w:r>
          </w:p>
          <w:p>
            <w:pPr>
              <w:pStyle w:val="0"/>
            </w:pPr>
            <w:r>
              <w:rPr>
                <w:sz w:val="20"/>
              </w:rPr>
              <w:t xml:space="preserve">чрезмерно короткой культи бедра (уровень опила бедренной кости находится ниже уровня седалищного бугра менее чем на 6 см), в том числе атипичной;</w:t>
            </w:r>
          </w:p>
          <w:p>
            <w:pPr>
              <w:pStyle w:val="0"/>
            </w:pPr>
            <w:r>
              <w:rPr>
                <w:sz w:val="20"/>
              </w:rPr>
              <w:t xml:space="preserve">при потенциальном достижении 3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двусторонняя нижняя параплегия;</w:t>
            </w:r>
          </w:p>
          <w:p>
            <w:pPr>
              <w:pStyle w:val="0"/>
            </w:pPr>
            <w:r>
              <w:rPr>
                <w:sz w:val="20"/>
              </w:rPr>
              <w:t xml:space="preserve">выраженный или значительно выраженный нижний парапарез;</w:t>
            </w:r>
          </w:p>
          <w:p>
            <w:pPr>
              <w:pStyle w:val="0"/>
            </w:pPr>
            <w:r>
              <w:rPr>
                <w:sz w:val="20"/>
              </w:rPr>
              <w:t xml:space="preserve">стойкие выраженные, значительно выраженные нарушения нейромышечных, скелетных и связанных с движением (статодинамических) функций и/или стойкие выраженные, значительно выраженные нарушения функций сердечно-сосудистой системы сохраненной конечности.</w:t>
            </w:r>
          </w:p>
        </w:tc>
      </w:tr>
      <w:tr>
        <w:tblPrEx>
          <w:tblBorders>
            <w:insideH w:val="nil"/>
          </w:tblBorders>
        </w:tblPrEx>
        <w:tc>
          <w:tcPr>
            <w:tcW w:w="2309" w:type="dxa"/>
            <w:tcBorders>
              <w:top w:val="nil"/>
              <w:bottom w:val="nil"/>
            </w:tcBorders>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2"/>
            <w:tcW w:w="4350" w:type="dxa"/>
            <w:tcBorders>
              <w:top w:val="nil"/>
            </w:tcBorders>
          </w:tcPr>
          <w:p>
            <w:pPr>
              <w:pStyle w:val="0"/>
            </w:pPr>
            <w:r>
              <w:rPr>
                <w:sz w:val="20"/>
              </w:rPr>
            </w: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нарушения поведения, аффективно-волевые, психоподобные нарушения, психопатизация личности;</w:t>
            </w:r>
          </w:p>
          <w:p>
            <w:pPr>
              <w:pStyle w:val="0"/>
            </w:pPr>
            <w:r>
              <w:rPr>
                <w:sz w:val="20"/>
              </w:rPr>
              <w:t xml:space="preserve">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или значительно выраженные нарушения функции зрения:</w:t>
            </w:r>
          </w:p>
          <w:p>
            <w:pPr>
              <w:pStyle w:val="0"/>
            </w:pPr>
            <w:r>
              <w:rPr>
                <w:sz w:val="20"/>
              </w:rPr>
              <w:t xml:space="preserve">острота зрения лучше видящего глаза с коррекцией 0,1 - 0;</w:t>
            </w:r>
          </w:p>
          <w:p>
            <w:pPr>
              <w:pStyle w:val="0"/>
            </w:pPr>
            <w:r>
              <w:rPr>
                <w:sz w:val="20"/>
              </w:rPr>
              <w:t xml:space="preserve">наличие эпилептических припадков с нарушениями сознания;</w:t>
            </w:r>
          </w:p>
          <w:p>
            <w:pPr>
              <w:pStyle w:val="0"/>
            </w:pPr>
            <w:r>
              <w:rPr>
                <w:sz w:val="20"/>
              </w:rPr>
              <w:t xml:space="preserve">возраст менее 6 лет (с учетом формирования навыков и умений в соответствии с биологическим возрастом).</w:t>
            </w:r>
          </w:p>
        </w:tc>
      </w:tr>
      <w:tr>
        <w:tc>
          <w:tcPr>
            <w:tcW w:w="2309" w:type="dxa"/>
            <w:tcBorders>
              <w:top w:val="nil"/>
              <w:bottom w:val="nil"/>
            </w:tcBorders>
            <w:vMerge w:val="restart"/>
          </w:tcPr>
          <w:p>
            <w:pPr>
              <w:pStyle w:val="0"/>
            </w:pPr>
            <w:r>
              <w:rPr>
                <w:sz w:val="20"/>
              </w:rPr>
            </w:r>
          </w:p>
        </w:tc>
        <w:tc>
          <w:tcPr>
            <w:tcW w:w="1644" w:type="dxa"/>
            <w:vMerge w:val="restart"/>
          </w:tcPr>
          <w:bookmarkStart w:id="982" w:name="P982"/>
          <w:bookmarkEnd w:id="982"/>
          <w:p>
            <w:pPr>
              <w:pStyle w:val="0"/>
            </w:pPr>
            <w:r>
              <w:rPr>
                <w:sz w:val="20"/>
              </w:rPr>
              <w:t xml:space="preserve">8-07-14</w:t>
            </w:r>
          </w:p>
        </w:tc>
        <w:tc>
          <w:tcPr>
            <w:tcW w:w="2665" w:type="dxa"/>
            <w:vMerge w:val="restart"/>
          </w:tcPr>
          <w:p>
            <w:pPr>
              <w:pStyle w:val="0"/>
            </w:pPr>
            <w:r>
              <w:rPr>
                <w:sz w:val="20"/>
              </w:rPr>
              <w:t xml:space="preserve">Протез голени модульный, в том числе при недоразвитии, с модулем стопы с микропроцессорным управлением</w:t>
            </w:r>
          </w:p>
        </w:tc>
        <w:tc>
          <w:tcPr>
            <w:gridSpan w:val="2"/>
            <w:tcW w:w="4350" w:type="dxa"/>
            <w:vMerge w:val="restart"/>
          </w:tcPr>
          <w:p>
            <w:pPr>
              <w:pStyle w:val="0"/>
            </w:pPr>
            <w:r>
              <w:rPr>
                <w:sz w:val="20"/>
              </w:rPr>
              <w:t xml:space="preserve">Стойкие умеренные нарушения нейромышечных, скелетных и связанных с движением (статодинамических) функций нижней конечности вследствие культи голени на уровне верхней и средней трети, при потенциальном достижении 2 - 3 уровня двигательной активности.</w:t>
            </w:r>
          </w:p>
        </w:tc>
        <w:tc>
          <w:tcPr>
            <w:tcW w:w="3757" w:type="dxa"/>
            <w:tcBorders>
              <w:bottom w:val="nil"/>
            </w:tcBorders>
          </w:tcPr>
          <w:p>
            <w:pPr>
              <w:pStyle w:val="0"/>
            </w:pPr>
            <w:r>
              <w:rPr>
                <w:sz w:val="20"/>
              </w:rPr>
              <w:t xml:space="preserve">Абсолютные медицинские противопоказания:</w:t>
            </w:r>
          </w:p>
        </w:tc>
      </w:tr>
      <w:tr>
        <w:tblPrEx>
          <w:tblBorders>
            <w:insideH w:val="nil"/>
          </w:tblBorders>
        </w:tblPrEx>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bottom w:val="nil"/>
            </w:tcBorders>
          </w:tcPr>
          <w:p>
            <w:pPr>
              <w:pStyle w:val="0"/>
            </w:pPr>
            <w:r>
              <w:rPr>
                <w:sz w:val="20"/>
              </w:rPr>
              <w:t xml:space="preserve">значительно выраженные нарушения статики и координации движений (гиперкинетические, атактические нарушения);</w:t>
            </w:r>
          </w:p>
          <w:p>
            <w:pPr>
              <w:pStyle w:val="0"/>
            </w:pPr>
            <w:r>
              <w:rPr>
                <w:sz w:val="20"/>
              </w:rPr>
              <w:t xml:space="preserve">двусторонняя нижняя параплегия или значительно выраженный нижний парапарез.</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нарушение целостности кожных покровов культи и близлежащего сегмента, пороки и болезни культи голени, требующие медицинских реабилитационных мероприятий и/или реконструктивных хирургических вмешательств;</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tc>
          <w:tcPr>
            <w:tcBorders>
              <w:top w:val="nil"/>
              <w:bottom w:val="nil"/>
            </w:tcBorders>
            <w:vMerge w:val="continue"/>
          </w:tcPr>
          <w:p/>
        </w:tc>
        <w:tc>
          <w:tcPr>
            <w:tcW w:w="1644" w:type="dxa"/>
          </w:tcPr>
          <w:p>
            <w:pPr>
              <w:pStyle w:val="0"/>
            </w:pPr>
            <w:r>
              <w:rPr>
                <w:sz w:val="20"/>
              </w:rPr>
              <w:t xml:space="preserve">8-08</w:t>
            </w:r>
          </w:p>
        </w:tc>
        <w:tc>
          <w:tcPr>
            <w:tcW w:w="2665" w:type="dxa"/>
          </w:tcPr>
          <w:p>
            <w:pPr>
              <w:pStyle w:val="0"/>
            </w:pPr>
            <w:r>
              <w:rPr>
                <w:sz w:val="20"/>
              </w:rPr>
              <w:t xml:space="preserve">Чехлы на культю голени, бедра</w:t>
            </w:r>
          </w:p>
        </w:tc>
        <w:tc>
          <w:tcPr>
            <w:gridSpan w:val="3"/>
            <w:tcW w:w="8107" w:type="dxa"/>
          </w:tcPr>
          <w:p>
            <w:pPr>
              <w:pStyle w:val="0"/>
              <w:ind w:firstLine="283"/>
            </w:pPr>
            <w:r>
              <w:rPr>
                <w:sz w:val="20"/>
              </w:rPr>
              <w:t xml:space="preserve">Вид чехлов на культи верхних конечностей подбираются индивидуально, в зависимости от размера, формы и состояния культи, а также с учетом вида используемого протеза.</w:t>
            </w:r>
          </w:p>
        </w:tc>
      </w:tr>
      <w:tr>
        <w:tc>
          <w:tcPr>
            <w:tcBorders>
              <w:top w:val="nil"/>
              <w:bottom w:val="nil"/>
            </w:tcBorders>
            <w:vMerge w:val="continue"/>
          </w:tcPr>
          <w:p/>
        </w:tc>
        <w:tc>
          <w:tcPr>
            <w:tcW w:w="1644" w:type="dxa"/>
          </w:tcPr>
          <w:p>
            <w:pPr>
              <w:pStyle w:val="0"/>
            </w:pPr>
            <w:r>
              <w:rPr>
                <w:sz w:val="20"/>
              </w:rPr>
              <w:t xml:space="preserve">8-08-01</w:t>
            </w:r>
          </w:p>
        </w:tc>
        <w:tc>
          <w:tcPr>
            <w:tcW w:w="2665" w:type="dxa"/>
          </w:tcPr>
          <w:p>
            <w:pPr>
              <w:pStyle w:val="0"/>
            </w:pPr>
            <w:r>
              <w:rPr>
                <w:sz w:val="20"/>
              </w:rPr>
              <w:t xml:space="preserve">Чехол на культю голени хлопчатобумажный</w:t>
            </w:r>
          </w:p>
        </w:tc>
        <w:tc>
          <w:tcPr>
            <w:gridSpan w:val="2"/>
            <w:tcW w:w="4350" w:type="dxa"/>
          </w:tcPr>
          <w:p>
            <w:pPr>
              <w:pStyle w:val="0"/>
            </w:pPr>
            <w:r>
              <w:rPr>
                <w:sz w:val="20"/>
              </w:rPr>
              <w:t xml:space="preserve">Культя голени.</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8-08-02</w:t>
            </w:r>
          </w:p>
        </w:tc>
        <w:tc>
          <w:tcPr>
            <w:tcW w:w="2665" w:type="dxa"/>
          </w:tcPr>
          <w:p>
            <w:pPr>
              <w:pStyle w:val="0"/>
            </w:pPr>
            <w:r>
              <w:rPr>
                <w:sz w:val="20"/>
              </w:rPr>
              <w:t xml:space="preserve">Чехол на культю бедра хлопчатобумажный</w:t>
            </w:r>
          </w:p>
        </w:tc>
        <w:tc>
          <w:tcPr>
            <w:gridSpan w:val="2"/>
            <w:tcW w:w="4350" w:type="dxa"/>
          </w:tcPr>
          <w:p>
            <w:pPr>
              <w:pStyle w:val="0"/>
            </w:pPr>
            <w:r>
              <w:rPr>
                <w:sz w:val="20"/>
              </w:rPr>
              <w:t xml:space="preserve">Культя бедра.</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8-08-03</w:t>
            </w:r>
          </w:p>
        </w:tc>
        <w:tc>
          <w:tcPr>
            <w:tcW w:w="2665" w:type="dxa"/>
          </w:tcPr>
          <w:p>
            <w:pPr>
              <w:pStyle w:val="0"/>
            </w:pPr>
            <w:r>
              <w:rPr>
                <w:sz w:val="20"/>
              </w:rPr>
              <w:t xml:space="preserve">Чехол на культю голени шерстяной</w:t>
            </w:r>
          </w:p>
        </w:tc>
        <w:tc>
          <w:tcPr>
            <w:gridSpan w:val="2"/>
            <w:tcW w:w="4350" w:type="dxa"/>
          </w:tcPr>
          <w:p>
            <w:pPr>
              <w:pStyle w:val="0"/>
            </w:pPr>
            <w:r>
              <w:rPr>
                <w:sz w:val="20"/>
              </w:rPr>
              <w:t xml:space="preserve">Культя голени.</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8-08-04</w:t>
            </w:r>
          </w:p>
        </w:tc>
        <w:tc>
          <w:tcPr>
            <w:tcW w:w="2665" w:type="dxa"/>
          </w:tcPr>
          <w:p>
            <w:pPr>
              <w:pStyle w:val="0"/>
            </w:pPr>
            <w:r>
              <w:rPr>
                <w:sz w:val="20"/>
              </w:rPr>
              <w:t xml:space="preserve">Чехол на культю бедра шерстяной</w:t>
            </w:r>
          </w:p>
        </w:tc>
        <w:tc>
          <w:tcPr>
            <w:gridSpan w:val="2"/>
            <w:tcW w:w="4350" w:type="dxa"/>
          </w:tcPr>
          <w:p>
            <w:pPr>
              <w:pStyle w:val="0"/>
            </w:pPr>
            <w:r>
              <w:rPr>
                <w:sz w:val="20"/>
              </w:rPr>
              <w:t xml:space="preserve">Культя бедра.</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8-08-05</w:t>
            </w:r>
          </w:p>
        </w:tc>
        <w:tc>
          <w:tcPr>
            <w:tcW w:w="2665" w:type="dxa"/>
          </w:tcPr>
          <w:p>
            <w:pPr>
              <w:pStyle w:val="0"/>
            </w:pPr>
            <w:r>
              <w:rPr>
                <w:sz w:val="20"/>
              </w:rPr>
              <w:t xml:space="preserve">Чехол на культю голени из полимерного материала (силиконовый)</w:t>
            </w:r>
          </w:p>
        </w:tc>
        <w:tc>
          <w:tcPr>
            <w:gridSpan w:val="2"/>
            <w:tcW w:w="4350" w:type="dxa"/>
          </w:tcPr>
          <w:p>
            <w:pPr>
              <w:pStyle w:val="0"/>
            </w:pPr>
            <w:r>
              <w:rPr>
                <w:sz w:val="20"/>
              </w:rPr>
              <w:t xml:space="preserve">Культя голени при протезировании модульным протезом, комплектуемым чехлом из полимерного материала (силиконовым).</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8-08-06</w:t>
            </w:r>
          </w:p>
        </w:tc>
        <w:tc>
          <w:tcPr>
            <w:tcW w:w="2665" w:type="dxa"/>
          </w:tcPr>
          <w:p>
            <w:pPr>
              <w:pStyle w:val="0"/>
            </w:pPr>
            <w:r>
              <w:rPr>
                <w:sz w:val="20"/>
              </w:rPr>
              <w:t xml:space="preserve">Чехол на культю бедра из полимерного материала (силиконовый)</w:t>
            </w:r>
          </w:p>
        </w:tc>
        <w:tc>
          <w:tcPr>
            <w:gridSpan w:val="2"/>
            <w:tcW w:w="4350" w:type="dxa"/>
          </w:tcPr>
          <w:p>
            <w:pPr>
              <w:pStyle w:val="0"/>
            </w:pPr>
            <w:r>
              <w:rPr>
                <w:sz w:val="20"/>
              </w:rPr>
              <w:t xml:space="preserve">Культя бедра при протезировании модульным протезом, комплектуемым чехлом из полимерного материала (силиконовым).</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на материал чехла.</w:t>
            </w:r>
          </w:p>
        </w:tc>
      </w:tr>
      <w:tr>
        <w:tc>
          <w:tcPr>
            <w:tcBorders>
              <w:top w:val="nil"/>
              <w:bottom w:val="nil"/>
            </w:tcBorders>
            <w:vMerge w:val="continue"/>
          </w:tcPr>
          <w:p/>
        </w:tc>
        <w:tc>
          <w:tcPr>
            <w:tcW w:w="1644" w:type="dxa"/>
          </w:tcPr>
          <w:p>
            <w:pPr>
              <w:pStyle w:val="0"/>
            </w:pPr>
            <w:r>
              <w:rPr>
                <w:sz w:val="20"/>
              </w:rPr>
              <w:t xml:space="preserve">8-08-07</w:t>
            </w:r>
          </w:p>
        </w:tc>
        <w:tc>
          <w:tcPr>
            <w:tcW w:w="2665" w:type="dxa"/>
          </w:tcPr>
          <w:p>
            <w:pPr>
              <w:pStyle w:val="0"/>
            </w:pPr>
            <w:r>
              <w:rPr>
                <w:sz w:val="20"/>
              </w:rPr>
              <w:t xml:space="preserve">Косметическая оболочка на протез нижней конечности</w:t>
            </w:r>
          </w:p>
        </w:tc>
        <w:tc>
          <w:tcPr>
            <w:gridSpan w:val="2"/>
            <w:tcW w:w="4350" w:type="dxa"/>
          </w:tcPr>
          <w:p>
            <w:pPr>
              <w:pStyle w:val="0"/>
            </w:pPr>
            <w:r>
              <w:rPr>
                <w:sz w:val="20"/>
              </w:rPr>
              <w:t xml:space="preserve">Наличие протеза нижней конечности (для придания протезу формы, максимально приближенной к фактуре естественной, сохраненной конечности).</w:t>
            </w:r>
          </w:p>
        </w:tc>
        <w:tc>
          <w:tcPr>
            <w:tcW w:w="3757" w:type="dxa"/>
          </w:tcPr>
          <w:p>
            <w:pPr>
              <w:pStyle w:val="0"/>
            </w:pPr>
            <w:r>
              <w:rPr>
                <w:sz w:val="20"/>
              </w:rPr>
              <w:t xml:space="preserve">Медицинские противопоказания отсутствуют.</w:t>
            </w:r>
          </w:p>
        </w:tc>
      </w:tr>
      <w:tr>
        <w:tc>
          <w:tcPr>
            <w:tcBorders>
              <w:top w:val="nil"/>
              <w:bottom w:val="nil"/>
            </w:tcBorders>
            <w:vMerge w:val="continue"/>
          </w:tcPr>
          <w:p/>
        </w:tc>
        <w:tc>
          <w:tcPr>
            <w:tcW w:w="1644" w:type="dxa"/>
          </w:tcPr>
          <w:p>
            <w:pPr>
              <w:pStyle w:val="0"/>
            </w:pPr>
            <w:r>
              <w:rPr>
                <w:sz w:val="20"/>
              </w:rPr>
              <w:t xml:space="preserve">8-09</w:t>
            </w:r>
          </w:p>
        </w:tc>
        <w:tc>
          <w:tcPr>
            <w:tcW w:w="2665" w:type="dxa"/>
          </w:tcPr>
          <w:p>
            <w:pPr>
              <w:pStyle w:val="0"/>
            </w:pPr>
            <w:r>
              <w:rPr>
                <w:sz w:val="20"/>
              </w:rPr>
              <w:t xml:space="preserve">Прочие протезы; ортезы</w:t>
            </w:r>
          </w:p>
        </w:tc>
        <w:tc>
          <w:tcPr>
            <w:gridSpan w:val="3"/>
            <w:tcW w:w="8107" w:type="dxa"/>
          </w:tcPr>
          <w:p>
            <w:pPr>
              <w:pStyle w:val="0"/>
              <w:ind w:firstLine="283"/>
            </w:pPr>
            <w:r>
              <w:rPr>
                <w:sz w:val="20"/>
              </w:rPr>
              <w:t xml:space="preserve">Прочие протезы, ортезы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самостоятельному передвижению, способность к самообслуживанию, общению, трудовой деятельности.</w:t>
            </w:r>
          </w:p>
          <w:p>
            <w:pPr>
              <w:pStyle w:val="0"/>
              <w:ind w:firstLine="283"/>
            </w:pPr>
            <w:r>
              <w:rPr>
                <w:sz w:val="20"/>
              </w:rPr>
              <w:t xml:space="preserve">Протезы, ортезы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ТСР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Назначение ортезов под номерами наименований ТСР с </w:t>
            </w:r>
            <w:hyperlink w:history="0" w:anchor="P1185" w:tooltip="8-09-27">
              <w:r>
                <w:rPr>
                  <w:sz w:val="20"/>
                  <w:color w:val="0000ff"/>
                </w:rPr>
                <w:t xml:space="preserve">8-09-27</w:t>
              </w:r>
            </w:hyperlink>
            <w:r>
              <w:rPr>
                <w:sz w:val="20"/>
              </w:rPr>
              <w:t xml:space="preserve"> по </w:t>
            </w:r>
            <w:hyperlink w:history="0" w:anchor="P1245" w:tooltip="8-09-54">
              <w:r>
                <w:rPr>
                  <w:sz w:val="20"/>
                  <w:color w:val="0000ff"/>
                </w:rPr>
                <w:t xml:space="preserve">8-09-54</w:t>
              </w:r>
            </w:hyperlink>
            <w:r>
              <w:rPr>
                <w:sz w:val="20"/>
              </w:rPr>
              <w:t xml:space="preserve">, </w:t>
            </w:r>
            <w:hyperlink w:history="0" w:anchor="P1247" w:tooltip="8-09-63">
              <w:r>
                <w:rPr>
                  <w:sz w:val="20"/>
                  <w:color w:val="0000ff"/>
                </w:rPr>
                <w:t xml:space="preserve">8-09-63</w:t>
              </w:r>
            </w:hyperlink>
            <w:r>
              <w:rPr>
                <w:sz w:val="20"/>
              </w:rPr>
              <w:t xml:space="preserve"> инвалидам, детям-инвалидам может быть бессрочно (для детей-инвалидов до достижения возраста 18 лет) через 4 года наблюдения при невозможности устранения патологического состояния.</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8-09-01</w:t>
            </w:r>
          </w:p>
        </w:tc>
        <w:tc>
          <w:tcPr>
            <w:tcW w:w="2665" w:type="dxa"/>
          </w:tcPr>
          <w:p>
            <w:pPr>
              <w:pStyle w:val="0"/>
            </w:pPr>
            <w:r>
              <w:rPr>
                <w:sz w:val="20"/>
              </w:rPr>
              <w:t xml:space="preserve">Экзопротез молочной железы</w:t>
            </w:r>
          </w:p>
        </w:tc>
        <w:tc>
          <w:tcPr>
            <w:gridSpan w:val="2"/>
            <w:tcW w:w="4350" w:type="dxa"/>
          </w:tcPr>
          <w:p>
            <w:pPr>
              <w:pStyle w:val="0"/>
            </w:pPr>
            <w:r>
              <w:rPr>
                <w:sz w:val="20"/>
              </w:rPr>
              <w:t xml:space="preserve">Отсутствие молочной железы после мастэктомии или части молочной железы.</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индивидуальная непереносимость компонентов, входящих в состав изделия.</w:t>
            </w:r>
          </w:p>
        </w:tc>
      </w:tr>
      <w:tr>
        <w:tc>
          <w:tcPr>
            <w:tcBorders>
              <w:top w:val="nil"/>
              <w:bottom w:val="nil"/>
            </w:tcBorders>
            <w:vMerge w:val="continue"/>
          </w:tcPr>
          <w:p/>
        </w:tc>
        <w:tc>
          <w:tcPr>
            <w:tcW w:w="1644" w:type="dxa"/>
          </w:tcPr>
          <w:p>
            <w:pPr>
              <w:pStyle w:val="0"/>
            </w:pPr>
            <w:r>
              <w:rPr>
                <w:sz w:val="20"/>
              </w:rPr>
              <w:t xml:space="preserve">8-09-02</w:t>
            </w:r>
          </w:p>
        </w:tc>
        <w:tc>
          <w:tcPr>
            <w:tcW w:w="2665" w:type="dxa"/>
          </w:tcPr>
          <w:p>
            <w:pPr>
              <w:pStyle w:val="0"/>
            </w:pPr>
            <w:r>
              <w:rPr>
                <w:sz w:val="20"/>
              </w:rPr>
              <w:t xml:space="preserve">Чехол для экзопротеза молочной железы трикотажный</w:t>
            </w:r>
          </w:p>
        </w:tc>
        <w:tc>
          <w:tcPr>
            <w:gridSpan w:val="2"/>
            <w:tcW w:w="4350" w:type="dxa"/>
          </w:tcPr>
          <w:p>
            <w:pPr>
              <w:pStyle w:val="0"/>
            </w:pPr>
            <w:r>
              <w:rPr>
                <w:sz w:val="20"/>
              </w:rPr>
              <w:t xml:space="preserve">Отсутствие молочной железы после мастэктомии или части молочной железы.</w:t>
            </w: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заболевания кожи в области операционного рубца.</w:t>
            </w:r>
          </w:p>
        </w:tc>
      </w:tr>
      <w:tr>
        <w:tc>
          <w:tcPr>
            <w:tcBorders>
              <w:top w:val="nil"/>
              <w:bottom w:val="nil"/>
            </w:tcBorders>
            <w:vMerge w:val="continue"/>
          </w:tcPr>
          <w:p/>
        </w:tc>
        <w:tc>
          <w:tcPr>
            <w:tcW w:w="1644" w:type="dxa"/>
            <w:vMerge w:val="restart"/>
          </w:tcPr>
          <w:p>
            <w:pPr>
              <w:pStyle w:val="0"/>
            </w:pPr>
            <w:r>
              <w:rPr>
                <w:sz w:val="20"/>
              </w:rPr>
              <w:t xml:space="preserve">8-09-03</w:t>
            </w:r>
          </w:p>
        </w:tc>
        <w:tc>
          <w:tcPr>
            <w:tcW w:w="2665" w:type="dxa"/>
            <w:vMerge w:val="restart"/>
          </w:tcPr>
          <w:p>
            <w:pPr>
              <w:pStyle w:val="0"/>
            </w:pPr>
            <w:r>
              <w:rPr>
                <w:sz w:val="20"/>
              </w:rPr>
              <w:t xml:space="preserve">Зубные протезы (кроме зубных протезов из драгоценных металлов и других дорогостоящих материалов, приравненных по стоимости к драгоценным металлам)</w:t>
            </w:r>
          </w:p>
        </w:tc>
        <w:tc>
          <w:tcPr>
            <w:gridSpan w:val="2"/>
            <w:tcW w:w="4350" w:type="dxa"/>
            <w:vMerge w:val="restart"/>
          </w:tcPr>
          <w:p>
            <w:pPr>
              <w:pStyle w:val="0"/>
            </w:pPr>
            <w:r>
              <w:rPr>
                <w:sz w:val="20"/>
              </w:rPr>
              <w:t xml:space="preserve">Врожденная адентия (полная или частичная). Постоперационные дефекты зубных рядов с резекцией челюсти.</w:t>
            </w:r>
          </w:p>
          <w:p>
            <w:pPr>
              <w:pStyle w:val="0"/>
            </w:pPr>
            <w:r>
              <w:rPr>
                <w:sz w:val="20"/>
              </w:rPr>
              <w:t xml:space="preserve">Атрофия альвеолярного отростка.</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индивидуальная непереносимость компонентов, входящих в состав изделия.</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паралич, выраженный парез жевательных мышц.</w:t>
            </w:r>
          </w:p>
        </w:tc>
      </w:tr>
      <w:tr>
        <w:tc>
          <w:tcPr>
            <w:tcBorders>
              <w:top w:val="nil"/>
              <w:bottom w:val="nil"/>
            </w:tcBorders>
            <w:vMerge w:val="continue"/>
          </w:tcPr>
          <w:p/>
        </w:tc>
        <w:tc>
          <w:tcPr>
            <w:tcW w:w="1644" w:type="dxa"/>
          </w:tcPr>
          <w:p>
            <w:pPr>
              <w:pStyle w:val="0"/>
            </w:pPr>
            <w:r>
              <w:rPr>
                <w:sz w:val="20"/>
              </w:rPr>
              <w:t xml:space="preserve">8-09-04</w:t>
            </w:r>
          </w:p>
        </w:tc>
        <w:tc>
          <w:tcPr>
            <w:tcW w:w="2665" w:type="dxa"/>
          </w:tcPr>
          <w:p>
            <w:pPr>
              <w:pStyle w:val="0"/>
            </w:pPr>
            <w:r>
              <w:rPr>
                <w:sz w:val="20"/>
              </w:rPr>
              <w:t xml:space="preserve">Глазной протез стеклянный</w:t>
            </w:r>
          </w:p>
        </w:tc>
        <w:tc>
          <w:tcPr>
            <w:gridSpan w:val="2"/>
            <w:tcW w:w="4350" w:type="dxa"/>
          </w:tcPr>
          <w:p>
            <w:pPr>
              <w:pStyle w:val="0"/>
            </w:pPr>
            <w:r>
              <w:rPr>
                <w:sz w:val="20"/>
              </w:rPr>
              <w:t xml:space="preserve">Анофтальм, микрофтальм, субатрофия глазного яблока.</w:t>
            </w:r>
          </w:p>
        </w:tc>
        <w:tc>
          <w:tcPr>
            <w:tcW w:w="3757" w:type="dxa"/>
          </w:tcPr>
          <w:p>
            <w:pPr>
              <w:pStyle w:val="0"/>
            </w:pPr>
            <w:r>
              <w:rPr>
                <w:sz w:val="20"/>
              </w:rPr>
              <w:t xml:space="preserve">Абсолютные медицинские противопоказания:</w:t>
            </w:r>
          </w:p>
          <w:p>
            <w:pPr>
              <w:pStyle w:val="0"/>
            </w:pPr>
            <w:r>
              <w:rPr>
                <w:sz w:val="20"/>
              </w:rPr>
              <w:t xml:space="preserve">деформация костей орбиты,</w:t>
            </w:r>
          </w:p>
        </w:tc>
      </w:tr>
      <w:tr>
        <w:tc>
          <w:tcPr>
            <w:tcBorders>
              <w:top w:val="nil"/>
              <w:bottom w:val="nil"/>
            </w:tcBorders>
            <w:vMerge w:val="continue"/>
          </w:tcPr>
          <w:p/>
        </w:tc>
        <w:tc>
          <w:tcPr>
            <w:tcW w:w="1644" w:type="dxa"/>
            <w:vMerge w:val="restart"/>
          </w:tcPr>
          <w:p>
            <w:pPr>
              <w:pStyle w:val="0"/>
            </w:pPr>
            <w:r>
              <w:rPr>
                <w:sz w:val="20"/>
              </w:rPr>
              <w:t xml:space="preserve">8-09-05</w:t>
            </w:r>
          </w:p>
        </w:tc>
        <w:tc>
          <w:tcPr>
            <w:tcW w:w="2665" w:type="dxa"/>
            <w:vMerge w:val="restart"/>
          </w:tcPr>
          <w:p>
            <w:pPr>
              <w:pStyle w:val="0"/>
            </w:pPr>
            <w:r>
              <w:rPr>
                <w:sz w:val="20"/>
              </w:rPr>
              <w:t xml:space="preserve">Глазной протез пластмассовый</w:t>
            </w:r>
          </w:p>
        </w:tc>
        <w:tc>
          <w:tcPr>
            <w:gridSpan w:val="2"/>
            <w:tcW w:w="4350" w:type="dxa"/>
            <w:vMerge w:val="restart"/>
          </w:tcPr>
          <w:p>
            <w:pPr>
              <w:pStyle w:val="0"/>
            </w:pPr>
            <w:r>
              <w:rPr>
                <w:sz w:val="20"/>
              </w:rPr>
              <w:t xml:space="preserve">Анофтальм, микрофтальм, субатрофия глазного яблока.</w:t>
            </w:r>
          </w:p>
        </w:tc>
        <w:tc>
          <w:tcPr>
            <w:tcW w:w="3757" w:type="dxa"/>
            <w:tcBorders>
              <w:bottom w:val="nil"/>
            </w:tcBorders>
          </w:tcPr>
          <w:p>
            <w:pPr>
              <w:pStyle w:val="0"/>
            </w:pPr>
            <w:r>
              <w:rPr>
                <w:sz w:val="20"/>
              </w:rPr>
              <w:t xml:space="preserve">несовместимая с протезированием;</w:t>
            </w:r>
          </w:p>
          <w:p>
            <w:pPr>
              <w:pStyle w:val="0"/>
            </w:pPr>
            <w:r>
              <w:rPr>
                <w:sz w:val="20"/>
              </w:rPr>
              <w:t xml:space="preserve">индивидуальная непереносимость компонентов, входящих в состав изделия.</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вялотекущий увеит;</w:t>
            </w:r>
          </w:p>
          <w:p>
            <w:pPr>
              <w:pStyle w:val="0"/>
            </w:pPr>
            <w:r>
              <w:rPr>
                <w:sz w:val="20"/>
              </w:rPr>
              <w:t xml:space="preserve">повышенное внутриглазное давление;</w:t>
            </w:r>
          </w:p>
          <w:p>
            <w:pPr>
              <w:pStyle w:val="0"/>
            </w:pPr>
            <w:r>
              <w:rPr>
                <w:sz w:val="20"/>
              </w:rPr>
              <w:t xml:space="preserve">внутриглазное инородное тело;</w:t>
            </w:r>
          </w:p>
          <w:p>
            <w:pPr>
              <w:pStyle w:val="0"/>
            </w:pPr>
            <w:r>
              <w:rPr>
                <w:sz w:val="20"/>
              </w:rPr>
              <w:t xml:space="preserve">предположение о наличии опухоли в глазу;</w:t>
            </w:r>
          </w:p>
          <w:p>
            <w:pPr>
              <w:pStyle w:val="0"/>
            </w:pPr>
            <w:r>
              <w:rPr>
                <w:sz w:val="20"/>
              </w:rPr>
              <w:t xml:space="preserve">прозрачная роговица нормального диаметра с сохраненной корнеальной чувствительностью.</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8-09-06</w:t>
            </w:r>
          </w:p>
        </w:tc>
        <w:tc>
          <w:tcPr>
            <w:tcW w:w="2665" w:type="dxa"/>
            <w:vMerge w:val="restart"/>
          </w:tcPr>
          <w:p>
            <w:pPr>
              <w:pStyle w:val="0"/>
            </w:pPr>
            <w:r>
              <w:rPr>
                <w:sz w:val="20"/>
              </w:rPr>
              <w:t xml:space="preserve">Протез ушной</w:t>
            </w:r>
          </w:p>
        </w:tc>
        <w:tc>
          <w:tcPr>
            <w:gridSpan w:val="2"/>
            <w:tcW w:w="4350" w:type="dxa"/>
            <w:vMerge w:val="restart"/>
          </w:tcPr>
          <w:p>
            <w:pPr>
              <w:pStyle w:val="0"/>
            </w:pPr>
            <w:r>
              <w:rPr>
                <w:sz w:val="20"/>
              </w:rPr>
              <w:t xml:space="preserve">Уродующие деформации наружного уха, сопровождающиеся нарушением целостности уха. Отсутствие наружного уха.</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индивидуальная непереносимость компонентов, входящих в состав изделия.</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биологический возраст пациента менее 8 лет;</w:t>
            </w:r>
          </w:p>
          <w:p>
            <w:pPr>
              <w:pStyle w:val="0"/>
            </w:pPr>
            <w:r>
              <w:rPr>
                <w:sz w:val="20"/>
              </w:rPr>
              <w:t xml:space="preserve">тонкая кожа (менее 5 мм) на месте имплантации;</w:t>
            </w:r>
          </w:p>
          <w:p>
            <w:pPr>
              <w:pStyle w:val="0"/>
            </w:pPr>
            <w:r>
              <w:rPr>
                <w:sz w:val="20"/>
              </w:rPr>
              <w:t xml:space="preserve">невозможность гигиены участков кожи или слизистой оболочки в области протезирования;</w:t>
            </w:r>
          </w:p>
          <w:p>
            <w:pPr>
              <w:pStyle w:val="0"/>
            </w:pPr>
            <w:r>
              <w:rPr>
                <w:sz w:val="20"/>
              </w:rPr>
              <w:t xml:space="preserve">срок менее 1 года после облучения вследствие онкологической патологии.</w:t>
            </w:r>
          </w:p>
        </w:tc>
      </w:tr>
      <w:tr>
        <w:tc>
          <w:tcPr>
            <w:tcBorders>
              <w:top w:val="nil"/>
              <w:bottom w:val="nil"/>
            </w:tcBorders>
            <w:vMerge w:val="continue"/>
          </w:tcPr>
          <w:p/>
        </w:tc>
        <w:tc>
          <w:tcPr>
            <w:tcW w:w="1644" w:type="dxa"/>
          </w:tcPr>
          <w:p>
            <w:pPr>
              <w:pStyle w:val="0"/>
            </w:pPr>
            <w:r>
              <w:rPr>
                <w:sz w:val="20"/>
              </w:rPr>
              <w:t xml:space="preserve">8-09-07</w:t>
            </w:r>
          </w:p>
        </w:tc>
        <w:tc>
          <w:tcPr>
            <w:tcW w:w="2665" w:type="dxa"/>
          </w:tcPr>
          <w:p>
            <w:pPr>
              <w:pStyle w:val="0"/>
            </w:pPr>
            <w:r>
              <w:rPr>
                <w:sz w:val="20"/>
              </w:rPr>
              <w:t xml:space="preserve">Протез носовой</w:t>
            </w:r>
          </w:p>
        </w:tc>
        <w:tc>
          <w:tcPr>
            <w:gridSpan w:val="2"/>
            <w:tcW w:w="4350" w:type="dxa"/>
          </w:tcPr>
          <w:p>
            <w:pPr>
              <w:pStyle w:val="0"/>
            </w:pPr>
            <w:r>
              <w:rPr>
                <w:sz w:val="20"/>
              </w:rPr>
              <w:t xml:space="preserve">Уродующие деформации носа. Отсутствие носа, частей носа.</w:t>
            </w:r>
          </w:p>
        </w:tc>
        <w:tc>
          <w:tcPr>
            <w:tcW w:w="3757" w:type="dxa"/>
          </w:tcPr>
          <w:p>
            <w:pPr>
              <w:pStyle w:val="0"/>
            </w:pPr>
            <w:r>
              <w:rPr>
                <w:sz w:val="20"/>
              </w:rPr>
              <w:t xml:space="preserve">Абсолютные медицинские противопоказания:</w:t>
            </w:r>
          </w:p>
          <w:p>
            <w:pPr>
              <w:pStyle w:val="0"/>
            </w:pPr>
            <w:r>
              <w:rPr>
                <w:sz w:val="20"/>
              </w:rPr>
              <w:t xml:space="preserve">индивидуальная непереносимость компонентов, входящих в состав изделия.</w:t>
            </w:r>
          </w:p>
        </w:tc>
      </w:tr>
      <w:tr>
        <w:tc>
          <w:tcPr>
            <w:tcBorders>
              <w:top w:val="nil"/>
              <w:bottom w:val="nil"/>
            </w:tcBorders>
            <w:vMerge w:val="continue"/>
          </w:tcPr>
          <w:p/>
        </w:tc>
        <w:tc>
          <w:tcPr>
            <w:tcW w:w="1644" w:type="dxa"/>
          </w:tcPr>
          <w:p>
            <w:pPr>
              <w:pStyle w:val="0"/>
            </w:pPr>
            <w:r>
              <w:rPr>
                <w:sz w:val="20"/>
              </w:rPr>
              <w:t xml:space="preserve">8-09-08</w:t>
            </w:r>
          </w:p>
        </w:tc>
        <w:tc>
          <w:tcPr>
            <w:tcW w:w="2665" w:type="dxa"/>
          </w:tcPr>
          <w:p>
            <w:pPr>
              <w:pStyle w:val="0"/>
            </w:pPr>
            <w:r>
              <w:rPr>
                <w:sz w:val="20"/>
              </w:rPr>
              <w:t xml:space="preserve">Протез неба</w:t>
            </w:r>
          </w:p>
        </w:tc>
        <w:tc>
          <w:tcPr>
            <w:gridSpan w:val="2"/>
            <w:tcW w:w="4350" w:type="dxa"/>
          </w:tcPr>
          <w:p>
            <w:pPr>
              <w:pStyle w:val="0"/>
            </w:pPr>
            <w:r>
              <w:rPr>
                <w:sz w:val="20"/>
              </w:rPr>
              <w:t xml:space="preserve">Заболевания, врожденные аномалии, последствия травм неба.</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бульбарные нарушения;</w:t>
            </w:r>
          </w:p>
          <w:p>
            <w:pPr>
              <w:pStyle w:val="0"/>
            </w:pPr>
            <w:r>
              <w:rPr>
                <w:sz w:val="20"/>
              </w:rPr>
              <w:t xml:space="preserve">миастенический синдром.</w:t>
            </w:r>
          </w:p>
        </w:tc>
      </w:tr>
      <w:tr>
        <w:tc>
          <w:tcPr>
            <w:tcBorders>
              <w:top w:val="nil"/>
              <w:bottom w:val="nil"/>
            </w:tcBorders>
            <w:vMerge w:val="continue"/>
          </w:tcPr>
          <w:p/>
        </w:tc>
        <w:tc>
          <w:tcPr>
            <w:tcW w:w="1644" w:type="dxa"/>
          </w:tcPr>
          <w:p>
            <w:pPr>
              <w:pStyle w:val="0"/>
            </w:pPr>
            <w:r>
              <w:rPr>
                <w:sz w:val="20"/>
              </w:rPr>
              <w:t xml:space="preserve">8-09-09</w:t>
            </w:r>
          </w:p>
        </w:tc>
        <w:tc>
          <w:tcPr>
            <w:tcW w:w="2665" w:type="dxa"/>
          </w:tcPr>
          <w:p>
            <w:pPr>
              <w:pStyle w:val="0"/>
            </w:pPr>
            <w:r>
              <w:rPr>
                <w:sz w:val="20"/>
              </w:rPr>
              <w:t xml:space="preserve">Протез голосовой</w:t>
            </w:r>
          </w:p>
        </w:tc>
        <w:tc>
          <w:tcPr>
            <w:gridSpan w:val="2"/>
            <w:tcW w:w="4350" w:type="dxa"/>
          </w:tcPr>
          <w:p>
            <w:pPr>
              <w:pStyle w:val="0"/>
            </w:pPr>
            <w:r>
              <w:rPr>
                <w:sz w:val="20"/>
              </w:rPr>
              <w:t xml:space="preserve">Заболевания, врожденные аномалии, последствия травм гортани.</w:t>
            </w: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не корригируемые хирургическим путем стенозы фарингоэзофагального сегмента и/или трахеостомы;</w:t>
            </w:r>
          </w:p>
          <w:p>
            <w:pPr>
              <w:pStyle w:val="0"/>
            </w:pPr>
            <w:r>
              <w:rPr>
                <w:sz w:val="20"/>
              </w:rPr>
              <w:t xml:space="preserve">лучевая терапия свыше 70 ГР в течение 7 недель (риск развития некроза тканей в зоне фистулы);</w:t>
            </w:r>
          </w:p>
          <w:p>
            <w:pPr>
              <w:pStyle w:val="0"/>
            </w:pPr>
            <w:r>
              <w:rPr>
                <w:sz w:val="20"/>
              </w:rPr>
              <w:t xml:space="preserve">местные осложнения в области трахеостомы, выраженные и значительно выраженные нарушения функций кровообращения и дыхания.</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8-09-10</w:t>
            </w:r>
          </w:p>
        </w:tc>
        <w:tc>
          <w:tcPr>
            <w:tcW w:w="2665" w:type="dxa"/>
            <w:vMerge w:val="restart"/>
          </w:tcPr>
          <w:p>
            <w:pPr>
              <w:pStyle w:val="0"/>
            </w:pPr>
            <w:r>
              <w:rPr>
                <w:sz w:val="20"/>
              </w:rPr>
              <w:t xml:space="preserve">Протез лицевой комбинированный, в том числе совмещенные протезы (ушной и/или носовой и/или глазницы)</w:t>
            </w:r>
          </w:p>
        </w:tc>
        <w:tc>
          <w:tcPr>
            <w:gridSpan w:val="2"/>
            <w:tcW w:w="4350" w:type="dxa"/>
            <w:vMerge w:val="restart"/>
          </w:tcPr>
          <w:p>
            <w:pPr>
              <w:pStyle w:val="0"/>
            </w:pPr>
            <w:r>
              <w:rPr>
                <w:sz w:val="20"/>
              </w:rPr>
              <w:t xml:space="preserve">Анофтальм, микрофтальм в сочетании с отсутствием уха или носа.</w:t>
            </w:r>
          </w:p>
          <w:p>
            <w:pPr>
              <w:pStyle w:val="0"/>
            </w:pPr>
            <w:r>
              <w:rPr>
                <w:sz w:val="20"/>
              </w:rPr>
              <w:t xml:space="preserve">Посттравматические и послеоперационные дефекты челюстно-лицевой области.</w:t>
            </w:r>
          </w:p>
          <w:p>
            <w:pPr>
              <w:pStyle w:val="0"/>
            </w:pPr>
            <w:r>
              <w:rPr>
                <w:sz w:val="20"/>
              </w:rPr>
              <w:t xml:space="preserve">Врожденные аномалии челюстно-лицевой области.</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индивидуальная непереносимость компонентов, входящих в состав изделия.</w:t>
            </w:r>
          </w:p>
        </w:tc>
      </w:tr>
      <w:tr>
        <w:tc>
          <w:tcPr>
            <w:tcBorders>
              <w:top w:val="nil"/>
              <w:bottom w:val="nil"/>
            </w:tcBorders>
            <w:vMerge w:val="continue"/>
          </w:tcPr>
          <w:p/>
        </w:tc>
        <w:tc>
          <w:tcPr>
            <w:vMerge w:val="continue"/>
          </w:tcPr>
          <w:p/>
        </w:tc>
        <w:tc>
          <w:tcPr>
            <w:vMerge w:val="continue"/>
          </w:tcPr>
          <w:p/>
        </w:tc>
        <w:tc>
          <w:tcPr>
            <w:gridSpan w:val="2"/>
            <w:vMerge w:val="continue"/>
          </w:tcP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паралич, выраженный парез лицевых мышц;</w:t>
            </w:r>
          </w:p>
          <w:p>
            <w:pPr>
              <w:pStyle w:val="0"/>
            </w:pPr>
            <w:r>
              <w:rPr>
                <w:sz w:val="20"/>
              </w:rPr>
              <w:t xml:space="preserve">биологический возраст пациента менее 8 лет;</w:t>
            </w:r>
          </w:p>
          <w:p>
            <w:pPr>
              <w:pStyle w:val="0"/>
            </w:pPr>
            <w:r>
              <w:rPr>
                <w:sz w:val="20"/>
              </w:rPr>
              <w:t xml:space="preserve">тонкая кожа (менее 5 мм) на месте имплантации;</w:t>
            </w:r>
          </w:p>
          <w:p>
            <w:pPr>
              <w:pStyle w:val="0"/>
            </w:pPr>
            <w:r>
              <w:rPr>
                <w:sz w:val="20"/>
              </w:rPr>
              <w:t xml:space="preserve">невозможность гигиены участков кожи или слизистой оболочки в области протезирования;</w:t>
            </w:r>
          </w:p>
          <w:p>
            <w:pPr>
              <w:pStyle w:val="0"/>
            </w:pPr>
            <w:r>
              <w:rPr>
                <w:sz w:val="20"/>
              </w:rPr>
              <w:t xml:space="preserve">срок менее 1 года после облучения вследствие онкологической патологии.</w:t>
            </w:r>
          </w:p>
        </w:tc>
      </w:tr>
      <w:tr>
        <w:tc>
          <w:tcPr>
            <w:tcBorders>
              <w:top w:val="nil"/>
              <w:bottom w:val="nil"/>
            </w:tcBorders>
            <w:vMerge w:val="continue"/>
          </w:tcPr>
          <w:p/>
        </w:tc>
        <w:tc>
          <w:tcPr>
            <w:tcW w:w="1644" w:type="dxa"/>
          </w:tcPr>
          <w:p>
            <w:pPr>
              <w:pStyle w:val="0"/>
            </w:pPr>
            <w:r>
              <w:rPr>
                <w:sz w:val="20"/>
              </w:rPr>
              <w:t xml:space="preserve">8-09-11</w:t>
            </w:r>
          </w:p>
        </w:tc>
        <w:tc>
          <w:tcPr>
            <w:tcW w:w="2665" w:type="dxa"/>
          </w:tcPr>
          <w:p>
            <w:pPr>
              <w:pStyle w:val="0"/>
            </w:pPr>
            <w:r>
              <w:rPr>
                <w:sz w:val="20"/>
              </w:rPr>
              <w:t xml:space="preserve">Протез половых органов</w:t>
            </w:r>
          </w:p>
        </w:tc>
        <w:tc>
          <w:tcPr>
            <w:gridSpan w:val="2"/>
            <w:tcW w:w="4350" w:type="dxa"/>
          </w:tcPr>
          <w:p>
            <w:pPr>
              <w:pStyle w:val="0"/>
            </w:pPr>
            <w:r>
              <w:rPr>
                <w:sz w:val="20"/>
              </w:rPr>
              <w:t xml:space="preserve">Отсутствие у мужчин наружных половых органов или их части, вследствие травм и дефектов наружных половых органов.</w:t>
            </w:r>
          </w:p>
        </w:tc>
        <w:tc>
          <w:tcPr>
            <w:tcW w:w="3757" w:type="dxa"/>
          </w:tcPr>
          <w:p>
            <w:pPr>
              <w:pStyle w:val="0"/>
            </w:pPr>
            <w:r>
              <w:rPr>
                <w:sz w:val="20"/>
              </w:rPr>
              <w:t xml:space="preserve">Абсолютные медицинские противопоказания:</w:t>
            </w:r>
          </w:p>
          <w:p>
            <w:pPr>
              <w:pStyle w:val="0"/>
            </w:pPr>
            <w:r>
              <w:rPr>
                <w:sz w:val="20"/>
              </w:rPr>
              <w:t xml:space="preserve">онкологические заболевания половых органов IV стадии без ремиссии;</w:t>
            </w:r>
          </w:p>
          <w:p>
            <w:pPr>
              <w:pStyle w:val="0"/>
            </w:pPr>
            <w:r>
              <w:rPr>
                <w:sz w:val="20"/>
              </w:rPr>
              <w:t xml:space="preserve">неустранимое истинное недержание мочи;</w:t>
            </w:r>
          </w:p>
          <w:p>
            <w:pPr>
              <w:pStyle w:val="0"/>
            </w:pPr>
            <w:r>
              <w:rPr>
                <w:sz w:val="20"/>
              </w:rPr>
              <w:t xml:space="preserve">индивидуальная непереносимость компонентов, входящих в состав изделия.</w:t>
            </w:r>
          </w:p>
        </w:tc>
      </w:tr>
      <w:tr>
        <w:tc>
          <w:tcPr>
            <w:tcBorders>
              <w:top w:val="nil"/>
              <w:bottom w:val="nil"/>
            </w:tcBorders>
            <w:vMerge w:val="continue"/>
          </w:tcPr>
          <w:p/>
        </w:tc>
        <w:tc>
          <w:tcPr>
            <w:tcW w:w="1644" w:type="dxa"/>
          </w:tcPr>
          <w:p>
            <w:pPr>
              <w:pStyle w:val="0"/>
            </w:pPr>
            <w:r>
              <w:rPr>
                <w:sz w:val="20"/>
              </w:rPr>
              <w:t xml:space="preserve">8-09-12</w:t>
            </w:r>
          </w:p>
        </w:tc>
        <w:tc>
          <w:tcPr>
            <w:tcW w:w="2665" w:type="dxa"/>
          </w:tcPr>
          <w:p>
            <w:pPr>
              <w:pStyle w:val="0"/>
            </w:pPr>
            <w:r>
              <w:rPr>
                <w:sz w:val="20"/>
              </w:rPr>
              <w:t xml:space="preserve">Бандаж ортопедический на верхнюю конечность для улучшения лимфовенозного оттока, в том числе после ампутации молочной железы</w:t>
            </w:r>
          </w:p>
        </w:tc>
        <w:tc>
          <w:tcPr>
            <w:gridSpan w:val="2"/>
            <w:tcW w:w="4350" w:type="dxa"/>
          </w:tcPr>
          <w:p>
            <w:pPr>
              <w:pStyle w:val="0"/>
            </w:pPr>
            <w:r>
              <w:rPr>
                <w:sz w:val="20"/>
              </w:rPr>
              <w:t xml:space="preserve">Стойкие умеренные нарушения нейромышечных, скелетных и связанных с движением (статодинамических) функций верхней конечности, обусловленные лимфедемой второй стадии.</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трофические нарушения с острым и подострыми воспалительными процессами кожных покровов;</w:t>
            </w:r>
          </w:p>
          <w:p>
            <w:pPr>
              <w:pStyle w:val="0"/>
            </w:pPr>
            <w:r>
              <w:rPr>
                <w:sz w:val="20"/>
              </w:rPr>
              <w:t xml:space="preserve">индивидуальная непереносимость материала, из которого изготовлено изделие.</w:t>
            </w:r>
          </w:p>
        </w:tc>
      </w:tr>
      <w:tr>
        <w:tc>
          <w:tcPr>
            <w:tcBorders>
              <w:top w:val="nil"/>
              <w:bottom w:val="nil"/>
            </w:tcBorders>
            <w:vMerge w:val="continue"/>
          </w:tcPr>
          <w:p/>
        </w:tc>
        <w:tc>
          <w:tcPr>
            <w:tcW w:w="1644" w:type="dxa"/>
          </w:tcPr>
          <w:p>
            <w:pPr>
              <w:pStyle w:val="0"/>
            </w:pPr>
            <w:r>
              <w:rPr>
                <w:sz w:val="20"/>
              </w:rPr>
              <w:t xml:space="preserve">8-09-13</w:t>
            </w:r>
          </w:p>
        </w:tc>
        <w:tc>
          <w:tcPr>
            <w:tcW w:w="2665" w:type="dxa"/>
          </w:tcPr>
          <w:p>
            <w:pPr>
              <w:pStyle w:val="0"/>
            </w:pPr>
            <w:r>
              <w:rPr>
                <w:sz w:val="20"/>
              </w:rPr>
              <w:t xml:space="preserve">Бандаж ортопедический поддерживающий или фиксирующий из хлопчатобумажных или эластичных тканей, в том числе бандаж-грация-трусы, бандаж-трусы, бандаж-панталоны на область живота при ослаблении мышц брюшной стенки, опущении органов, после операций на органах брюшной полости</w:t>
            </w:r>
          </w:p>
        </w:tc>
        <w:tc>
          <w:tcPr>
            <w:gridSpan w:val="2"/>
            <w:tcW w:w="4350" w:type="dxa"/>
          </w:tcPr>
          <w:p>
            <w:pPr>
              <w:pStyle w:val="0"/>
            </w:pPr>
            <w:r>
              <w:rPr>
                <w:sz w:val="20"/>
              </w:rPr>
              <w:t xml:space="preserve">Стойкие умеренные и выраженные нарушения нейромышечных, скелетных и связанных с движением (статодинамических) функций, обусловленные нарушениями пищеварительной, мочевыделительной функции (значительные грыжевые выпячивания, обусловленные опущениями органов брюшной полости, вследствие оперативных вмешательств, заболеваний или травматических повреждений).</w:t>
            </w:r>
          </w:p>
        </w:tc>
        <w:tc>
          <w:tcPr>
            <w:tcW w:w="3757" w:type="dxa"/>
          </w:tcPr>
          <w:p>
            <w:pPr>
              <w:pStyle w:val="0"/>
            </w:pPr>
            <w:r>
              <w:rPr>
                <w:sz w:val="20"/>
              </w:rPr>
              <w:t xml:space="preserve">Абсолютные медицинские противопоказания:</w:t>
            </w:r>
          </w:p>
          <w:p>
            <w:pPr>
              <w:pStyle w:val="0"/>
            </w:pPr>
            <w:r>
              <w:rPr>
                <w:sz w:val="20"/>
              </w:rPr>
              <w:t xml:space="preserve">наличие патологии грудопоясничного отдела позвоночника или наличие обширного грыжевого выпячивания брюшной стенки, обуславливающие необходимость пользования полужестким или жестким корсетом;</w:t>
            </w:r>
          </w:p>
          <w:p>
            <w:pPr>
              <w:pStyle w:val="0"/>
            </w:pPr>
            <w:r>
              <w:rPr>
                <w:sz w:val="20"/>
              </w:rPr>
              <w:t xml:space="preserve">непереносимость контакта с материалом, из которого изготовлено изделие.</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8-09-14</w:t>
            </w:r>
          </w:p>
        </w:tc>
        <w:tc>
          <w:tcPr>
            <w:tcW w:w="2665" w:type="dxa"/>
          </w:tcPr>
          <w:p>
            <w:pPr>
              <w:pStyle w:val="0"/>
            </w:pPr>
            <w:r>
              <w:rPr>
                <w:sz w:val="20"/>
              </w:rPr>
              <w:t xml:space="preserve">Бандаж торакальный ортопедический после операции на сердце и при травмах грудной клетки</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функций сердечно-сосудистой и дыхательной систем, обусловленные состоянием после операции на органах грудной клетки и/или средостения и сопровождающиеся выраженным больным синдромом и требующие ограничения экскурсии грудной клетки.</w:t>
            </w:r>
          </w:p>
        </w:tc>
        <w:tc>
          <w:tcPr>
            <w:tcW w:w="3757" w:type="dxa"/>
          </w:tcPr>
          <w:p>
            <w:pPr>
              <w:pStyle w:val="0"/>
            </w:pPr>
            <w:r>
              <w:rPr>
                <w:sz w:val="20"/>
              </w:rPr>
              <w:t xml:space="preserve">Относительное медицинское противопоказание:</w:t>
            </w:r>
          </w:p>
          <w:p>
            <w:pPr>
              <w:pStyle w:val="0"/>
            </w:pPr>
            <w:r>
              <w:rPr>
                <w:sz w:val="20"/>
              </w:rPr>
              <w:t xml:space="preserve">непереносимость контакта с материалом, из которого изготовлено изделие.</w:t>
            </w:r>
          </w:p>
        </w:tc>
      </w:tr>
      <w:tr>
        <w:tc>
          <w:tcPr>
            <w:tcBorders>
              <w:top w:val="nil"/>
              <w:bottom w:val="nil"/>
            </w:tcBorders>
            <w:vMerge w:val="continue"/>
          </w:tcPr>
          <w:p/>
        </w:tc>
        <w:tc>
          <w:tcPr>
            <w:tcW w:w="1644" w:type="dxa"/>
          </w:tcPr>
          <w:p>
            <w:pPr>
              <w:pStyle w:val="0"/>
            </w:pPr>
            <w:r>
              <w:rPr>
                <w:sz w:val="20"/>
              </w:rPr>
              <w:t xml:space="preserve">8-09-15</w:t>
            </w:r>
          </w:p>
        </w:tc>
        <w:tc>
          <w:tcPr>
            <w:tcW w:w="2665" w:type="dxa"/>
          </w:tcPr>
          <w:p>
            <w:pPr>
              <w:pStyle w:val="0"/>
            </w:pPr>
            <w:r>
              <w:rPr>
                <w:sz w:val="20"/>
              </w:rPr>
              <w:t xml:space="preserve">Бандаж-суспензорий</w:t>
            </w:r>
          </w:p>
        </w:tc>
        <w:tc>
          <w:tcPr>
            <w:gridSpan w:val="2"/>
            <w:tcW w:w="4350" w:type="dxa"/>
          </w:tcPr>
          <w:p>
            <w:pPr>
              <w:pStyle w:val="0"/>
            </w:pPr>
            <w:r>
              <w:rPr>
                <w:sz w:val="20"/>
              </w:rPr>
              <w:t xml:space="preserve">Стойкие умеренные нарушения нейромышечных, скелетных и связанных с движением (статодинамических) функций, обусловленные нарушениями пищеварительной и мочевыделительной функции (не вправляемая скользящая пахово-мошоночная грыжа при наличии противопоказаний к хирургическому лечению).</w:t>
            </w:r>
          </w:p>
        </w:tc>
        <w:tc>
          <w:tcPr>
            <w:tcW w:w="3757" w:type="dxa"/>
          </w:tcPr>
          <w:p>
            <w:pPr>
              <w:pStyle w:val="0"/>
            </w:pPr>
            <w:r>
              <w:rPr>
                <w:sz w:val="20"/>
              </w:rPr>
              <w:t xml:space="preserve">Относительное медицинское противопоказание:</w:t>
            </w:r>
          </w:p>
          <w:p>
            <w:pPr>
              <w:pStyle w:val="0"/>
            </w:pPr>
            <w:r>
              <w:rPr>
                <w:sz w:val="20"/>
              </w:rPr>
              <w:t xml:space="preserve">непереносимость контакта с материалом, из которого изготовлено изделие.</w:t>
            </w:r>
          </w:p>
        </w:tc>
      </w:tr>
      <w:tr>
        <w:tc>
          <w:tcPr>
            <w:tcBorders>
              <w:top w:val="nil"/>
              <w:bottom w:val="nil"/>
            </w:tcBorders>
            <w:vMerge w:val="continue"/>
          </w:tcPr>
          <w:p/>
        </w:tc>
        <w:tc>
          <w:tcPr>
            <w:tcW w:w="1644" w:type="dxa"/>
          </w:tcPr>
          <w:p>
            <w:pPr>
              <w:pStyle w:val="0"/>
            </w:pPr>
            <w:r>
              <w:rPr>
                <w:sz w:val="20"/>
              </w:rPr>
              <w:t xml:space="preserve">8-09-16</w:t>
            </w:r>
          </w:p>
        </w:tc>
        <w:tc>
          <w:tcPr>
            <w:tcW w:w="2665" w:type="dxa"/>
          </w:tcPr>
          <w:p>
            <w:pPr>
              <w:pStyle w:val="0"/>
            </w:pPr>
            <w:r>
              <w:rPr>
                <w:sz w:val="20"/>
              </w:rPr>
              <w:t xml:space="preserve">Бандаж грыжевой (паховый, скротальный) односторонний, двухсторонний</w:t>
            </w:r>
          </w:p>
        </w:tc>
        <w:tc>
          <w:tcPr>
            <w:gridSpan w:val="2"/>
            <w:tcW w:w="4350" w:type="dxa"/>
          </w:tcPr>
          <w:p>
            <w:pPr>
              <w:pStyle w:val="0"/>
            </w:pPr>
            <w:r>
              <w:rPr>
                <w:sz w:val="20"/>
              </w:rPr>
              <w:t xml:space="preserve">Стойкие умеренные и выраженные нарушения нейромышечных, скелетных и связанных с движением (статодинамических) функций, обусловленные нарушениями пищеварительной и/или мочевыделительной функции, обусловленные значительными дефектами передней брюшной стенки, в паховой области, при наличии противопоказаний к хирургическому лечению.</w:t>
            </w:r>
          </w:p>
        </w:tc>
        <w:tc>
          <w:tcPr>
            <w:tcW w:w="3757" w:type="dxa"/>
          </w:tcPr>
          <w:p>
            <w:pPr>
              <w:pStyle w:val="0"/>
            </w:pPr>
            <w:r>
              <w:rPr>
                <w:sz w:val="20"/>
              </w:rPr>
              <w:t xml:space="preserve">Относительное медицинское противопоказание:</w:t>
            </w:r>
          </w:p>
          <w:p>
            <w:pPr>
              <w:pStyle w:val="0"/>
            </w:pPr>
            <w:r>
              <w:rPr>
                <w:sz w:val="20"/>
              </w:rPr>
              <w:t xml:space="preserve">непереносимость контакта с материалом, из которого изготовлено изделие.</w:t>
            </w:r>
          </w:p>
        </w:tc>
      </w:tr>
      <w:tr>
        <w:tc>
          <w:tcPr>
            <w:tcBorders>
              <w:top w:val="nil"/>
              <w:bottom w:val="nil"/>
            </w:tcBorders>
            <w:vMerge w:val="continue"/>
          </w:tcPr>
          <w:p/>
        </w:tc>
        <w:tc>
          <w:tcPr>
            <w:tcW w:w="1644" w:type="dxa"/>
          </w:tcPr>
          <w:p>
            <w:pPr>
              <w:pStyle w:val="0"/>
            </w:pPr>
            <w:r>
              <w:rPr>
                <w:sz w:val="20"/>
              </w:rPr>
              <w:t xml:space="preserve">8-09-17</w:t>
            </w:r>
          </w:p>
        </w:tc>
        <w:tc>
          <w:tcPr>
            <w:tcW w:w="2665" w:type="dxa"/>
          </w:tcPr>
          <w:p>
            <w:pPr>
              <w:pStyle w:val="0"/>
            </w:pPr>
            <w:r>
              <w:rPr>
                <w:sz w:val="20"/>
              </w:rPr>
              <w:t xml:space="preserve">Головодержатель полужесткой фиксации</w:t>
            </w:r>
          </w:p>
        </w:tc>
        <w:tc>
          <w:tcPr>
            <w:gridSpan w:val="2"/>
            <w:tcW w:w="4350" w:type="dxa"/>
            <w:vMerge w:val="restart"/>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вследствие заболеваний, последствий травм, деформаций и аномалий развития шейного отдела позвоночника.</w:t>
            </w:r>
          </w:p>
        </w:tc>
        <w:tc>
          <w:tcPr>
            <w:tcW w:w="3757" w:type="dxa"/>
            <w:vMerge w:val="restart"/>
          </w:tcPr>
          <w:p>
            <w:pPr>
              <w:pStyle w:val="0"/>
            </w:pPr>
            <w:r>
              <w:rPr>
                <w:sz w:val="20"/>
              </w:rPr>
              <w:t xml:space="preserve">Относительное медицинское противопоказание:</w:t>
            </w:r>
          </w:p>
          <w:p>
            <w:pPr>
              <w:pStyle w:val="0"/>
            </w:pPr>
            <w:r>
              <w:rPr>
                <w:sz w:val="20"/>
              </w:rPr>
              <w:t xml:space="preserve">непереносимость контакта с материалом, из которого изготовлено изделие.</w:t>
            </w:r>
          </w:p>
        </w:tc>
      </w:tr>
      <w:tr>
        <w:tc>
          <w:tcPr>
            <w:tcBorders>
              <w:top w:val="nil"/>
              <w:bottom w:val="nil"/>
            </w:tcBorders>
            <w:vMerge w:val="continue"/>
          </w:tcPr>
          <w:p/>
        </w:tc>
        <w:tc>
          <w:tcPr>
            <w:tcW w:w="1644" w:type="dxa"/>
          </w:tcPr>
          <w:p>
            <w:pPr>
              <w:pStyle w:val="0"/>
            </w:pPr>
            <w:r>
              <w:rPr>
                <w:sz w:val="20"/>
              </w:rPr>
              <w:t xml:space="preserve">8-09-18</w:t>
            </w:r>
          </w:p>
        </w:tc>
        <w:tc>
          <w:tcPr>
            <w:tcW w:w="2665" w:type="dxa"/>
          </w:tcPr>
          <w:p>
            <w:pPr>
              <w:pStyle w:val="0"/>
            </w:pPr>
            <w:r>
              <w:rPr>
                <w:sz w:val="20"/>
              </w:rPr>
              <w:t xml:space="preserve">Головодержатель жесткой фиксации</w:t>
            </w:r>
          </w:p>
        </w:tc>
        <w:tc>
          <w:tcPr>
            <w:gridSpan w:val="2"/>
            <w:vMerge w:val="continue"/>
          </w:tcPr>
          <w:p/>
        </w:tc>
        <w:tc>
          <w:tcPr>
            <w:vMerge w:val="continue"/>
          </w:tcP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8-09-19</w:t>
            </w:r>
          </w:p>
        </w:tc>
        <w:tc>
          <w:tcPr>
            <w:tcW w:w="2665" w:type="dxa"/>
          </w:tcPr>
          <w:p>
            <w:pPr>
              <w:pStyle w:val="0"/>
            </w:pPr>
            <w:r>
              <w:rPr>
                <w:sz w:val="20"/>
              </w:rPr>
              <w:t xml:space="preserve">Бандаж на коленный сустав (наколенник)</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деформаций и аномалий развития области коленного сустава при обязательном сочетании с умеренной или выраженной патологией тазобедренного сустава.</w:t>
            </w:r>
          </w:p>
        </w:tc>
        <w:tc>
          <w:tcPr>
            <w:tcW w:w="3757" w:type="dxa"/>
          </w:tcPr>
          <w:p>
            <w:pPr>
              <w:pStyle w:val="0"/>
            </w:pPr>
            <w:r>
              <w:rPr>
                <w:sz w:val="20"/>
              </w:rPr>
              <w:t xml:space="preserve">Относительное медицинское противопоказание:</w:t>
            </w:r>
          </w:p>
          <w:p>
            <w:pPr>
              <w:pStyle w:val="0"/>
            </w:pPr>
            <w:r>
              <w:rPr>
                <w:sz w:val="20"/>
              </w:rPr>
              <w:t xml:space="preserve">непереносимость контакта с материалом, из которого изготовлено изделие.</w:t>
            </w:r>
          </w:p>
        </w:tc>
      </w:tr>
      <w:tr>
        <w:tc>
          <w:tcPr>
            <w:tcBorders>
              <w:top w:val="nil"/>
              <w:bottom w:val="nil"/>
            </w:tcBorders>
            <w:vMerge w:val="continue"/>
          </w:tcPr>
          <w:p/>
        </w:tc>
        <w:tc>
          <w:tcPr>
            <w:tcW w:w="1644" w:type="dxa"/>
          </w:tcPr>
          <w:p>
            <w:pPr>
              <w:pStyle w:val="0"/>
            </w:pPr>
            <w:r>
              <w:rPr>
                <w:sz w:val="20"/>
              </w:rPr>
              <w:t xml:space="preserve">8-09-20</w:t>
            </w:r>
          </w:p>
        </w:tc>
        <w:tc>
          <w:tcPr>
            <w:tcW w:w="2665" w:type="dxa"/>
          </w:tcPr>
          <w:p>
            <w:pPr>
              <w:pStyle w:val="0"/>
            </w:pPr>
            <w:r>
              <w:rPr>
                <w:sz w:val="20"/>
              </w:rPr>
              <w:t xml:space="preserve">Бандаж компрессионный на нижнюю конечность</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нижних конечностей (хроническое заболевание вен, соответствующее 4 - 5 классу клинических проявлений международной классификации хронических болезней вен;</w:t>
            </w:r>
          </w:p>
          <w:p>
            <w:pPr>
              <w:pStyle w:val="0"/>
            </w:pPr>
            <w:r>
              <w:rPr>
                <w:sz w:val="20"/>
              </w:rPr>
              <w:t xml:space="preserve">лимфедема в стадии "слоновости" нижних конечностей).</w:t>
            </w:r>
          </w:p>
        </w:tc>
        <w:tc>
          <w:tcPr>
            <w:tcW w:w="3757" w:type="dxa"/>
          </w:tcPr>
          <w:p>
            <w:pPr>
              <w:pStyle w:val="0"/>
            </w:pPr>
            <w:r>
              <w:rPr>
                <w:sz w:val="20"/>
              </w:rPr>
              <w:t xml:space="preserve">Относительное медицинское противопоказание:</w:t>
            </w:r>
          </w:p>
          <w:p>
            <w:pPr>
              <w:pStyle w:val="0"/>
            </w:pPr>
            <w:r>
              <w:rPr>
                <w:sz w:val="20"/>
              </w:rPr>
              <w:t xml:space="preserve">непереносимость контакта с материалом, из которого изготовлено изделие.</w:t>
            </w:r>
          </w:p>
        </w:tc>
      </w:tr>
      <w:tr>
        <w:tc>
          <w:tcPr>
            <w:tcBorders>
              <w:top w:val="nil"/>
              <w:bottom w:val="nil"/>
            </w:tcBorders>
            <w:vMerge w:val="continue"/>
          </w:tcPr>
          <w:p/>
        </w:tc>
        <w:tc>
          <w:tcPr>
            <w:tcW w:w="1644" w:type="dxa"/>
          </w:tcPr>
          <w:p>
            <w:pPr>
              <w:pStyle w:val="0"/>
            </w:pPr>
            <w:r>
              <w:rPr>
                <w:sz w:val="20"/>
              </w:rPr>
              <w:t xml:space="preserve">8-09-21</w:t>
            </w:r>
          </w:p>
        </w:tc>
        <w:tc>
          <w:tcPr>
            <w:tcW w:w="2665" w:type="dxa"/>
          </w:tcPr>
          <w:p>
            <w:pPr>
              <w:pStyle w:val="0"/>
            </w:pPr>
            <w:r>
              <w:rPr>
                <w:sz w:val="20"/>
              </w:rPr>
              <w:t xml:space="preserve">Бюстгальтер (лиф-крепление) и/или грация (полуграция) для фиксации экзопротеза молочной железы</w:t>
            </w:r>
          </w:p>
        </w:tc>
        <w:tc>
          <w:tcPr>
            <w:gridSpan w:val="2"/>
            <w:tcW w:w="4350" w:type="dxa"/>
          </w:tcPr>
          <w:p>
            <w:pPr>
              <w:pStyle w:val="0"/>
            </w:pPr>
            <w:r>
              <w:rPr>
                <w:sz w:val="20"/>
              </w:rPr>
              <w:t xml:space="preserve">Отсутствие молочной железы после мастэктомии или части молочной железы.</w:t>
            </w:r>
          </w:p>
        </w:tc>
        <w:tc>
          <w:tcPr>
            <w:tcW w:w="3757" w:type="dxa"/>
          </w:tcPr>
          <w:p>
            <w:pPr>
              <w:pStyle w:val="0"/>
            </w:pPr>
            <w:r>
              <w:rPr>
                <w:sz w:val="20"/>
              </w:rPr>
              <w:t xml:space="preserve">Медицинские противопоказания отсутствуют.</w:t>
            </w:r>
          </w:p>
        </w:tc>
      </w:tr>
      <w:tr>
        <w:tc>
          <w:tcPr>
            <w:tcBorders>
              <w:top w:val="nil"/>
              <w:bottom w:val="nil"/>
            </w:tcBorders>
            <w:vMerge w:val="continue"/>
          </w:tcPr>
          <w:p/>
        </w:tc>
        <w:tc>
          <w:tcPr>
            <w:tcW w:w="1644" w:type="dxa"/>
          </w:tcPr>
          <w:p>
            <w:pPr>
              <w:pStyle w:val="0"/>
            </w:pPr>
            <w:r>
              <w:rPr>
                <w:sz w:val="20"/>
              </w:rPr>
              <w:t xml:space="preserve">8-09-22</w:t>
            </w:r>
          </w:p>
        </w:tc>
        <w:tc>
          <w:tcPr>
            <w:tcW w:w="2665" w:type="dxa"/>
          </w:tcPr>
          <w:p>
            <w:pPr>
              <w:pStyle w:val="0"/>
            </w:pPr>
            <w:r>
              <w:rPr>
                <w:sz w:val="20"/>
              </w:rPr>
              <w:t xml:space="preserve">Корсет мягкой фиксации</w:t>
            </w:r>
          </w:p>
        </w:tc>
        <w:tc>
          <w:tcPr>
            <w:gridSpan w:val="2"/>
            <w:tcW w:w="4350" w:type="dxa"/>
            <w:vMerge w:val="restart"/>
          </w:tcPr>
          <w:p>
            <w:pPr>
              <w:pStyle w:val="0"/>
            </w:pPr>
            <w:r>
              <w:rPr>
                <w:sz w:val="20"/>
              </w:rPr>
              <w:t xml:space="preserve">Стойкие умеренные, выраженные или значительно выраженные нарушения нейромышечных, скелетных и связанных с движением (статодинамических) функций позвоночника вследствие заболеваний, последствий травм, аномалий развития.</w:t>
            </w:r>
          </w:p>
        </w:tc>
        <w:tc>
          <w:tcPr>
            <w:tcW w:w="3757" w:type="dxa"/>
            <w:vMerge w:val="restart"/>
          </w:tcPr>
          <w:p>
            <w:pPr>
              <w:pStyle w:val="0"/>
            </w:pPr>
            <w:r>
              <w:rPr>
                <w:sz w:val="20"/>
              </w:rPr>
              <w:t xml:space="preserve">Относительные медицинские противопоказания:</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tc>
      </w:tr>
      <w:tr>
        <w:tc>
          <w:tcPr>
            <w:tcBorders>
              <w:top w:val="nil"/>
              <w:bottom w:val="nil"/>
            </w:tcBorders>
            <w:vMerge w:val="continue"/>
          </w:tcPr>
          <w:p/>
        </w:tc>
        <w:tc>
          <w:tcPr>
            <w:tcW w:w="1644" w:type="dxa"/>
          </w:tcPr>
          <w:p>
            <w:pPr>
              <w:pStyle w:val="0"/>
            </w:pPr>
            <w:r>
              <w:rPr>
                <w:sz w:val="20"/>
              </w:rPr>
              <w:t xml:space="preserve">8-09-23</w:t>
            </w:r>
          </w:p>
        </w:tc>
        <w:tc>
          <w:tcPr>
            <w:tcW w:w="2665" w:type="dxa"/>
          </w:tcPr>
          <w:p>
            <w:pPr>
              <w:pStyle w:val="0"/>
            </w:pPr>
            <w:r>
              <w:rPr>
                <w:sz w:val="20"/>
              </w:rPr>
              <w:t xml:space="preserve">Корсет полужесткой фиксации</w:t>
            </w:r>
          </w:p>
        </w:tc>
        <w:tc>
          <w:tcPr>
            <w:gridSpan w:val="2"/>
            <w:vMerge w:val="continue"/>
          </w:tcPr>
          <w:p/>
        </w:tc>
        <w:tc>
          <w:tcPr>
            <w:vMerge w:val="continue"/>
          </w:tcPr>
          <w:p/>
        </w:tc>
      </w:tr>
      <w:tr>
        <w:tc>
          <w:tcPr>
            <w:tcBorders>
              <w:top w:val="nil"/>
              <w:bottom w:val="nil"/>
            </w:tcBorders>
            <w:vMerge w:val="continue"/>
          </w:tcPr>
          <w:p/>
        </w:tc>
        <w:tc>
          <w:tcPr>
            <w:tcW w:w="1644" w:type="dxa"/>
          </w:tcPr>
          <w:p>
            <w:pPr>
              <w:pStyle w:val="0"/>
            </w:pPr>
            <w:r>
              <w:rPr>
                <w:sz w:val="20"/>
              </w:rPr>
              <w:t xml:space="preserve">8-09-24</w:t>
            </w:r>
          </w:p>
        </w:tc>
        <w:tc>
          <w:tcPr>
            <w:tcW w:w="2665" w:type="dxa"/>
          </w:tcPr>
          <w:p>
            <w:pPr>
              <w:pStyle w:val="0"/>
            </w:pPr>
            <w:r>
              <w:rPr>
                <w:sz w:val="20"/>
              </w:rPr>
              <w:t xml:space="preserve">Корсет жесткой фиксации</w:t>
            </w:r>
          </w:p>
        </w:tc>
        <w:tc>
          <w:tcPr>
            <w:gridSpan w:val="2"/>
            <w:vMerge w:val="continue"/>
          </w:tcPr>
          <w:p/>
        </w:tc>
        <w:tc>
          <w:tcPr>
            <w:vMerge w:val="continue"/>
          </w:tcPr>
          <w:p/>
        </w:tc>
      </w:tr>
      <w:tr>
        <w:tc>
          <w:tcPr>
            <w:tcBorders>
              <w:top w:val="nil"/>
              <w:bottom w:val="nil"/>
            </w:tcBorders>
            <w:vMerge w:val="continue"/>
          </w:tcPr>
          <w:p/>
        </w:tc>
        <w:tc>
          <w:tcPr>
            <w:tcW w:w="1644" w:type="dxa"/>
          </w:tcPr>
          <w:p>
            <w:pPr>
              <w:pStyle w:val="0"/>
            </w:pPr>
            <w:r>
              <w:rPr>
                <w:sz w:val="20"/>
              </w:rPr>
              <w:t xml:space="preserve">8-09-25</w:t>
            </w:r>
          </w:p>
        </w:tc>
        <w:tc>
          <w:tcPr>
            <w:tcW w:w="2665" w:type="dxa"/>
          </w:tcPr>
          <w:p>
            <w:pPr>
              <w:pStyle w:val="0"/>
            </w:pPr>
            <w:r>
              <w:rPr>
                <w:sz w:val="20"/>
              </w:rPr>
              <w:t xml:space="preserve">Корсет функционально-корригирующий</w:t>
            </w:r>
          </w:p>
        </w:tc>
        <w:tc>
          <w:tcPr>
            <w:gridSpan w:val="2"/>
            <w:vMerge w:val="continue"/>
          </w:tcPr>
          <w:p/>
        </w:tc>
        <w:tc>
          <w:tcPr>
            <w:vMerge w:val="continue"/>
          </w:tcPr>
          <w:p/>
        </w:tc>
      </w:tr>
      <w:tr>
        <w:tc>
          <w:tcPr>
            <w:tcBorders>
              <w:top w:val="nil"/>
              <w:bottom w:val="nil"/>
            </w:tcBorders>
            <w:vMerge w:val="continue"/>
          </w:tcPr>
          <w:p/>
        </w:tc>
        <w:tc>
          <w:tcPr>
            <w:tcW w:w="1644" w:type="dxa"/>
          </w:tcPr>
          <w:p>
            <w:pPr>
              <w:pStyle w:val="0"/>
            </w:pPr>
            <w:r>
              <w:rPr>
                <w:sz w:val="20"/>
              </w:rPr>
              <w:t xml:space="preserve">8-09-26</w:t>
            </w:r>
          </w:p>
        </w:tc>
        <w:tc>
          <w:tcPr>
            <w:tcW w:w="2665" w:type="dxa"/>
          </w:tcPr>
          <w:p>
            <w:pPr>
              <w:pStyle w:val="0"/>
            </w:pPr>
            <w:r>
              <w:rPr>
                <w:sz w:val="20"/>
              </w:rPr>
              <w:t xml:space="preserve">Реклинатор - корректор осанки</w:t>
            </w:r>
          </w:p>
        </w:tc>
        <w:tc>
          <w:tcPr>
            <w:gridSpan w:val="2"/>
            <w:vMerge w:val="continue"/>
          </w:tcPr>
          <w:p/>
        </w:tc>
        <w:tc>
          <w:tcPr>
            <w:vMerge w:val="continue"/>
          </w:tcPr>
          <w:p/>
        </w:tc>
      </w:tr>
      <w:tr>
        <w:tc>
          <w:tcPr>
            <w:tcW w:w="2309" w:type="dxa"/>
            <w:tcBorders>
              <w:top w:val="nil"/>
              <w:bottom w:val="nil"/>
            </w:tcBorders>
            <w:vMerge w:val="restart"/>
          </w:tcPr>
          <w:p>
            <w:pPr>
              <w:pStyle w:val="0"/>
            </w:pPr>
            <w:r>
              <w:rPr>
                <w:sz w:val="20"/>
              </w:rPr>
            </w:r>
          </w:p>
        </w:tc>
        <w:tc>
          <w:tcPr>
            <w:tcW w:w="1644" w:type="dxa"/>
          </w:tcPr>
          <w:bookmarkStart w:id="1185" w:name="P1185"/>
          <w:bookmarkEnd w:id="1185"/>
          <w:p>
            <w:pPr>
              <w:pStyle w:val="0"/>
            </w:pPr>
            <w:r>
              <w:rPr>
                <w:sz w:val="20"/>
              </w:rPr>
              <w:t xml:space="preserve">8-09-27</w:t>
            </w:r>
          </w:p>
        </w:tc>
        <w:tc>
          <w:tcPr>
            <w:tcW w:w="2665" w:type="dxa"/>
          </w:tcPr>
          <w:p>
            <w:pPr>
              <w:pStyle w:val="0"/>
            </w:pPr>
            <w:r>
              <w:rPr>
                <w:sz w:val="20"/>
              </w:rPr>
              <w:t xml:space="preserve">Аппарат на кисть</w:t>
            </w:r>
          </w:p>
        </w:tc>
        <w:tc>
          <w:tcPr>
            <w:gridSpan w:val="2"/>
            <w:tcW w:w="4350" w:type="dxa"/>
            <w:tcBorders>
              <w:bottom w:val="nil"/>
            </w:tcBorders>
            <w:vMerge w:val="restart"/>
          </w:tcPr>
          <w:p>
            <w:pPr>
              <w:pStyle w:val="0"/>
            </w:pPr>
            <w:r>
              <w:rPr>
                <w:sz w:val="20"/>
              </w:rPr>
              <w:t xml:space="preserve">Стойкие умеренные, выраженные или значительно выраженные нарушения нейромышечных, скелетных и связанных с движением (статодинамических) функций верхней или нижней конечностей, вследствие заболеваний, последствий травм, аномалий развития.</w:t>
            </w:r>
          </w:p>
        </w:tc>
        <w:tc>
          <w:tcPr>
            <w:tcW w:w="3757" w:type="dxa"/>
            <w:tcBorders>
              <w:bottom w:val="nil"/>
            </w:tcBorders>
            <w:vMerge w:val="restart"/>
          </w:tcPr>
          <w:p>
            <w:pPr>
              <w:pStyle w:val="0"/>
            </w:pPr>
            <w:r>
              <w:rPr>
                <w:sz w:val="20"/>
              </w:rPr>
              <w:t xml:space="preserve">Относительные медицинские противопоказания:</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tc>
      </w:tr>
      <w:tr>
        <w:tc>
          <w:tcPr>
            <w:tcBorders>
              <w:top w:val="nil"/>
              <w:bottom w:val="nil"/>
            </w:tcBorders>
            <w:vMerge w:val="continue"/>
          </w:tcPr>
          <w:p/>
        </w:tc>
        <w:tc>
          <w:tcPr>
            <w:tcW w:w="1644" w:type="dxa"/>
          </w:tcPr>
          <w:p>
            <w:pPr>
              <w:pStyle w:val="0"/>
            </w:pPr>
            <w:r>
              <w:rPr>
                <w:sz w:val="20"/>
              </w:rPr>
              <w:t xml:space="preserve">8-09-28</w:t>
            </w:r>
          </w:p>
        </w:tc>
        <w:tc>
          <w:tcPr>
            <w:tcW w:w="2665" w:type="dxa"/>
          </w:tcPr>
          <w:p>
            <w:pPr>
              <w:pStyle w:val="0"/>
            </w:pPr>
            <w:r>
              <w:rPr>
                <w:sz w:val="20"/>
              </w:rPr>
              <w:t xml:space="preserve">Аппарат на кисть и лучезапястный сустав</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8-09-29</w:t>
            </w:r>
          </w:p>
        </w:tc>
        <w:tc>
          <w:tcPr>
            <w:tcW w:w="2665" w:type="dxa"/>
          </w:tcPr>
          <w:p>
            <w:pPr>
              <w:pStyle w:val="0"/>
            </w:pPr>
            <w:r>
              <w:rPr>
                <w:sz w:val="20"/>
              </w:rPr>
              <w:t xml:space="preserve">Аппарат на лучезапястный сустав</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8-09-30</w:t>
            </w:r>
          </w:p>
        </w:tc>
        <w:tc>
          <w:tcPr>
            <w:tcW w:w="2665" w:type="dxa"/>
          </w:tcPr>
          <w:p>
            <w:pPr>
              <w:pStyle w:val="0"/>
            </w:pPr>
            <w:r>
              <w:rPr>
                <w:sz w:val="20"/>
              </w:rPr>
              <w:t xml:space="preserve">Аппарат на локтевой сустав</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8-09-31</w:t>
            </w:r>
          </w:p>
        </w:tc>
        <w:tc>
          <w:tcPr>
            <w:tcW w:w="2665" w:type="dxa"/>
          </w:tcPr>
          <w:p>
            <w:pPr>
              <w:pStyle w:val="0"/>
            </w:pPr>
            <w:r>
              <w:rPr>
                <w:sz w:val="20"/>
              </w:rPr>
              <w:t xml:space="preserve">Аппарат на кисть, лучезапястный и локтевой суставы</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8-09-32</w:t>
            </w:r>
          </w:p>
        </w:tc>
        <w:tc>
          <w:tcPr>
            <w:tcW w:w="2665" w:type="dxa"/>
          </w:tcPr>
          <w:p>
            <w:pPr>
              <w:pStyle w:val="0"/>
            </w:pPr>
            <w:r>
              <w:rPr>
                <w:sz w:val="20"/>
              </w:rPr>
              <w:t xml:space="preserve">Аппарат на лучезапястный и локтевой суставы</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8-09-33</w:t>
            </w:r>
          </w:p>
        </w:tc>
        <w:tc>
          <w:tcPr>
            <w:tcW w:w="2665" w:type="dxa"/>
          </w:tcPr>
          <w:p>
            <w:pPr>
              <w:pStyle w:val="0"/>
            </w:pPr>
            <w:r>
              <w:rPr>
                <w:sz w:val="20"/>
              </w:rPr>
              <w:t xml:space="preserve">Аппарат на локтевой и плечевой суставы</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8-09-34</w:t>
            </w:r>
          </w:p>
        </w:tc>
        <w:tc>
          <w:tcPr>
            <w:tcW w:w="2665" w:type="dxa"/>
          </w:tcPr>
          <w:p>
            <w:pPr>
              <w:pStyle w:val="0"/>
            </w:pPr>
            <w:r>
              <w:rPr>
                <w:sz w:val="20"/>
              </w:rPr>
              <w:t xml:space="preserve">Аппарат на лучезапястный, локтевой и плечевой суставы</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8-09-35</w:t>
            </w:r>
          </w:p>
        </w:tc>
        <w:tc>
          <w:tcPr>
            <w:tcW w:w="2665" w:type="dxa"/>
          </w:tcPr>
          <w:p>
            <w:pPr>
              <w:pStyle w:val="0"/>
            </w:pPr>
            <w:r>
              <w:rPr>
                <w:sz w:val="20"/>
              </w:rPr>
              <w:t xml:space="preserve">Аппарат на плечевой сустав</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8-09-36</w:t>
            </w:r>
          </w:p>
        </w:tc>
        <w:tc>
          <w:tcPr>
            <w:tcW w:w="2665" w:type="dxa"/>
          </w:tcPr>
          <w:p>
            <w:pPr>
              <w:pStyle w:val="0"/>
            </w:pPr>
            <w:r>
              <w:rPr>
                <w:sz w:val="20"/>
              </w:rPr>
              <w:t xml:space="preserve">Аппарат на всю руку</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8-09-37</w:t>
            </w:r>
          </w:p>
        </w:tc>
        <w:tc>
          <w:tcPr>
            <w:tcW w:w="2665" w:type="dxa"/>
          </w:tcPr>
          <w:p>
            <w:pPr>
              <w:pStyle w:val="0"/>
            </w:pPr>
            <w:r>
              <w:rPr>
                <w:sz w:val="20"/>
              </w:rPr>
              <w:t xml:space="preserve">Аппарат на голеностопный сустав</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8-09-38</w:t>
            </w:r>
          </w:p>
        </w:tc>
        <w:tc>
          <w:tcPr>
            <w:tcW w:w="2665" w:type="dxa"/>
          </w:tcPr>
          <w:p>
            <w:pPr>
              <w:pStyle w:val="0"/>
            </w:pPr>
            <w:r>
              <w:rPr>
                <w:sz w:val="20"/>
              </w:rPr>
              <w:t xml:space="preserve">Аппарат на голеностопный и коленный суставы</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8-09-39</w:t>
            </w:r>
          </w:p>
        </w:tc>
        <w:tc>
          <w:tcPr>
            <w:tcW w:w="2665" w:type="dxa"/>
          </w:tcPr>
          <w:p>
            <w:pPr>
              <w:pStyle w:val="0"/>
            </w:pPr>
            <w:r>
              <w:rPr>
                <w:sz w:val="20"/>
              </w:rPr>
              <w:t xml:space="preserve">Аппарат на коленный сустав</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8-09-40</w:t>
            </w:r>
          </w:p>
        </w:tc>
        <w:tc>
          <w:tcPr>
            <w:tcW w:w="2665" w:type="dxa"/>
          </w:tcPr>
          <w:p>
            <w:pPr>
              <w:pStyle w:val="0"/>
            </w:pPr>
            <w:r>
              <w:rPr>
                <w:sz w:val="20"/>
              </w:rPr>
              <w:t xml:space="preserve">Аппарат на тазобедренный сустав</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8-09-41</w:t>
            </w:r>
          </w:p>
        </w:tc>
        <w:tc>
          <w:tcPr>
            <w:tcW w:w="2665" w:type="dxa"/>
          </w:tcPr>
          <w:p>
            <w:pPr>
              <w:pStyle w:val="0"/>
            </w:pPr>
            <w:r>
              <w:rPr>
                <w:sz w:val="20"/>
              </w:rPr>
              <w:t xml:space="preserve">Аппарат на коленный и тазобедренный суставы</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8-09-42</w:t>
            </w:r>
          </w:p>
        </w:tc>
        <w:tc>
          <w:tcPr>
            <w:tcW w:w="2665" w:type="dxa"/>
          </w:tcPr>
          <w:p>
            <w:pPr>
              <w:pStyle w:val="0"/>
            </w:pPr>
            <w:r>
              <w:rPr>
                <w:sz w:val="20"/>
              </w:rPr>
              <w:t xml:space="preserve">Аппарат на всю ногу</w:t>
            </w:r>
          </w:p>
        </w:tc>
        <w:tc>
          <w:tcPr>
            <w:gridSpan w:val="2"/>
            <w:tcBorders>
              <w:bottom w:val="nil"/>
            </w:tcBorders>
            <w:vMerge w:val="continue"/>
          </w:tcPr>
          <w:p/>
        </w:tc>
        <w:tc>
          <w:tcPr>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8-09-43</w:t>
            </w:r>
          </w:p>
        </w:tc>
        <w:tc>
          <w:tcPr>
            <w:tcW w:w="2665" w:type="dxa"/>
          </w:tcPr>
          <w:p>
            <w:pPr>
              <w:pStyle w:val="0"/>
            </w:pPr>
            <w:r>
              <w:rPr>
                <w:sz w:val="20"/>
              </w:rPr>
              <w:t xml:space="preserve">Аппарат на нижние конечности и туловище (ортез)</w:t>
            </w:r>
          </w:p>
        </w:tc>
        <w:tc>
          <w:tcPr>
            <w:gridSpan w:val="2"/>
            <w:tcBorders>
              <w:bottom w:val="nil"/>
            </w:tcBorders>
            <w:vMerge w:val="continue"/>
          </w:tcPr>
          <w:p/>
        </w:tc>
        <w:tc>
          <w:tcPr>
            <w:tcBorders>
              <w:bottom w:val="nil"/>
            </w:tcBorders>
            <w:vMerge w:val="continue"/>
          </w:tcP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8-09-44</w:t>
            </w:r>
          </w:p>
        </w:tc>
        <w:tc>
          <w:tcPr>
            <w:tcW w:w="2665" w:type="dxa"/>
          </w:tcPr>
          <w:p>
            <w:pPr>
              <w:pStyle w:val="0"/>
            </w:pPr>
            <w:r>
              <w:rPr>
                <w:sz w:val="20"/>
              </w:rPr>
              <w:t xml:space="preserve">Тутор на лучезапястный сустав</w:t>
            </w:r>
          </w:p>
        </w:tc>
        <w:tc>
          <w:tcPr>
            <w:gridSpan w:val="2"/>
            <w:tcW w:w="4350" w:type="dxa"/>
            <w:tcBorders>
              <w:top w:val="nil"/>
            </w:tcBorders>
            <w:vMerge w:val="restart"/>
          </w:tcPr>
          <w:p>
            <w:pPr>
              <w:pStyle w:val="0"/>
            </w:pPr>
            <w:r>
              <w:rPr>
                <w:sz w:val="20"/>
              </w:rPr>
            </w:r>
          </w:p>
        </w:tc>
        <w:tc>
          <w:tcPr>
            <w:tcW w:w="3757" w:type="dxa"/>
            <w:tcBorders>
              <w:top w:val="nil"/>
            </w:tcBorders>
            <w:vMerge w:val="restart"/>
          </w:tcPr>
          <w:p>
            <w:pPr>
              <w:pStyle w:val="0"/>
            </w:pPr>
            <w:r>
              <w:rPr>
                <w:sz w:val="20"/>
              </w:rPr>
            </w:r>
          </w:p>
        </w:tc>
      </w:tr>
      <w:tr>
        <w:tc>
          <w:tcPr>
            <w:tcBorders>
              <w:top w:val="nil"/>
              <w:bottom w:val="nil"/>
            </w:tcBorders>
            <w:vMerge w:val="continue"/>
          </w:tcPr>
          <w:p/>
        </w:tc>
        <w:tc>
          <w:tcPr>
            <w:tcW w:w="1644" w:type="dxa"/>
          </w:tcPr>
          <w:p>
            <w:pPr>
              <w:pStyle w:val="0"/>
            </w:pPr>
            <w:r>
              <w:rPr>
                <w:sz w:val="20"/>
              </w:rPr>
              <w:t xml:space="preserve">8-09-45</w:t>
            </w:r>
          </w:p>
        </w:tc>
        <w:tc>
          <w:tcPr>
            <w:tcW w:w="2665" w:type="dxa"/>
          </w:tcPr>
          <w:p>
            <w:pPr>
              <w:pStyle w:val="0"/>
            </w:pPr>
            <w:r>
              <w:rPr>
                <w:sz w:val="20"/>
              </w:rPr>
              <w:t xml:space="preserve">Тутор на предплечье</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8-09-46</w:t>
            </w:r>
          </w:p>
        </w:tc>
        <w:tc>
          <w:tcPr>
            <w:tcW w:w="2665" w:type="dxa"/>
          </w:tcPr>
          <w:p>
            <w:pPr>
              <w:pStyle w:val="0"/>
            </w:pPr>
            <w:r>
              <w:rPr>
                <w:sz w:val="20"/>
              </w:rPr>
              <w:t xml:space="preserve">Тутор на локтевой сустав</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8-09-47</w:t>
            </w:r>
          </w:p>
        </w:tc>
        <w:tc>
          <w:tcPr>
            <w:tcW w:w="2665" w:type="dxa"/>
          </w:tcPr>
          <w:p>
            <w:pPr>
              <w:pStyle w:val="0"/>
            </w:pPr>
            <w:r>
              <w:rPr>
                <w:sz w:val="20"/>
              </w:rPr>
              <w:t xml:space="preserve">Тутор на плечевой сустав</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8-09-48</w:t>
            </w:r>
          </w:p>
        </w:tc>
        <w:tc>
          <w:tcPr>
            <w:tcW w:w="2665" w:type="dxa"/>
          </w:tcPr>
          <w:p>
            <w:pPr>
              <w:pStyle w:val="0"/>
            </w:pPr>
            <w:r>
              <w:rPr>
                <w:sz w:val="20"/>
              </w:rPr>
              <w:t xml:space="preserve">Тутор на всю руку</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8-09-49</w:t>
            </w:r>
          </w:p>
        </w:tc>
        <w:tc>
          <w:tcPr>
            <w:tcW w:w="2665" w:type="dxa"/>
          </w:tcPr>
          <w:p>
            <w:pPr>
              <w:pStyle w:val="0"/>
            </w:pPr>
            <w:r>
              <w:rPr>
                <w:sz w:val="20"/>
              </w:rPr>
              <w:t xml:space="preserve">Тутор на голеностопный сустав</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8-09-50</w:t>
            </w:r>
          </w:p>
        </w:tc>
        <w:tc>
          <w:tcPr>
            <w:tcW w:w="2665" w:type="dxa"/>
          </w:tcPr>
          <w:p>
            <w:pPr>
              <w:pStyle w:val="0"/>
            </w:pPr>
            <w:r>
              <w:rPr>
                <w:sz w:val="20"/>
              </w:rPr>
              <w:t xml:space="preserve">Тутор косметический на голень</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8-09-51</w:t>
            </w:r>
          </w:p>
        </w:tc>
        <w:tc>
          <w:tcPr>
            <w:tcW w:w="2665" w:type="dxa"/>
          </w:tcPr>
          <w:p>
            <w:pPr>
              <w:pStyle w:val="0"/>
            </w:pPr>
            <w:r>
              <w:rPr>
                <w:sz w:val="20"/>
              </w:rPr>
              <w:t xml:space="preserve">Тутор на коленный сустав</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8-09-52</w:t>
            </w:r>
          </w:p>
        </w:tc>
        <w:tc>
          <w:tcPr>
            <w:tcW w:w="2665" w:type="dxa"/>
          </w:tcPr>
          <w:p>
            <w:pPr>
              <w:pStyle w:val="0"/>
            </w:pPr>
            <w:r>
              <w:rPr>
                <w:sz w:val="20"/>
              </w:rPr>
              <w:t xml:space="preserve">Тутор на тазобедренный сустав</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p>
            <w:pPr>
              <w:pStyle w:val="0"/>
            </w:pPr>
            <w:r>
              <w:rPr>
                <w:sz w:val="20"/>
              </w:rPr>
              <w:t xml:space="preserve">8-09-53</w:t>
            </w:r>
          </w:p>
        </w:tc>
        <w:tc>
          <w:tcPr>
            <w:tcW w:w="2665" w:type="dxa"/>
          </w:tcPr>
          <w:p>
            <w:pPr>
              <w:pStyle w:val="0"/>
            </w:pPr>
            <w:r>
              <w:rPr>
                <w:sz w:val="20"/>
              </w:rPr>
              <w:t xml:space="preserve">Тутор на коленный и тазобедренный суставы</w:t>
            </w:r>
          </w:p>
        </w:tc>
        <w:tc>
          <w:tcPr>
            <w:gridSpan w:val="2"/>
            <w:tcBorders>
              <w:top w:val="nil"/>
            </w:tcBorders>
            <w:vMerge w:val="continue"/>
          </w:tcPr>
          <w:p/>
        </w:tc>
        <w:tc>
          <w:tcPr>
            <w:tcBorders>
              <w:top w:val="nil"/>
            </w:tcBorders>
            <w:vMerge w:val="continue"/>
          </w:tcPr>
          <w:p/>
        </w:tc>
      </w:tr>
      <w:tr>
        <w:tc>
          <w:tcPr>
            <w:tcBorders>
              <w:top w:val="nil"/>
              <w:bottom w:val="nil"/>
            </w:tcBorders>
            <w:vMerge w:val="continue"/>
          </w:tcPr>
          <w:p/>
        </w:tc>
        <w:tc>
          <w:tcPr>
            <w:tcW w:w="1644" w:type="dxa"/>
          </w:tcPr>
          <w:bookmarkStart w:id="1245" w:name="P1245"/>
          <w:bookmarkEnd w:id="1245"/>
          <w:p>
            <w:pPr>
              <w:pStyle w:val="0"/>
            </w:pPr>
            <w:r>
              <w:rPr>
                <w:sz w:val="20"/>
              </w:rPr>
              <w:t xml:space="preserve">8-09-54</w:t>
            </w:r>
          </w:p>
        </w:tc>
        <w:tc>
          <w:tcPr>
            <w:tcW w:w="2665" w:type="dxa"/>
          </w:tcPr>
          <w:p>
            <w:pPr>
              <w:pStyle w:val="0"/>
            </w:pPr>
            <w:r>
              <w:rPr>
                <w:sz w:val="20"/>
              </w:rPr>
              <w:t xml:space="preserve">Тутор на всю ногу</w:t>
            </w:r>
          </w:p>
        </w:tc>
        <w:tc>
          <w:tcPr>
            <w:gridSpan w:val="2"/>
            <w:tcBorders>
              <w:top w:val="nil"/>
            </w:tcBorders>
            <w:vMerge w:val="continue"/>
          </w:tcPr>
          <w:p/>
        </w:tc>
        <w:tc>
          <w:tcPr>
            <w:tcBorders>
              <w:top w:val="nil"/>
            </w:tcBorders>
            <w:vMerge w:val="continue"/>
          </w:tcPr>
          <w:p/>
        </w:tc>
      </w:tr>
      <w:tr>
        <w:tblPrEx>
          <w:tblBorders>
            <w:insideH w:val="nil"/>
          </w:tblBorders>
        </w:tblPrEx>
        <w:tc>
          <w:tcPr>
            <w:tcBorders>
              <w:top w:val="nil"/>
              <w:bottom w:val="nil"/>
            </w:tcBorders>
            <w:vMerge w:val="continue"/>
          </w:tcPr>
          <w:p/>
        </w:tc>
        <w:tc>
          <w:tcPr>
            <w:tcW w:w="1644" w:type="dxa"/>
            <w:tcBorders>
              <w:bottom w:val="nil"/>
            </w:tcBorders>
          </w:tcPr>
          <w:bookmarkStart w:id="1247" w:name="P1247"/>
          <w:bookmarkEnd w:id="1247"/>
          <w:p>
            <w:pPr>
              <w:pStyle w:val="0"/>
            </w:pPr>
            <w:r>
              <w:rPr>
                <w:sz w:val="20"/>
              </w:rPr>
              <w:t xml:space="preserve">8-09-63</w:t>
            </w:r>
          </w:p>
        </w:tc>
        <w:tc>
          <w:tcPr>
            <w:tcW w:w="2665" w:type="dxa"/>
            <w:tcBorders>
              <w:bottom w:val="nil"/>
            </w:tcBorders>
          </w:tcPr>
          <w:p>
            <w:pPr>
              <w:pStyle w:val="0"/>
            </w:pPr>
            <w:r>
              <w:rPr>
                <w:sz w:val="20"/>
              </w:rPr>
              <w:t xml:space="preserve">Аппарат на голеностопный и коленный суставы с коленным шарниром с микропроцессорным управлением</w:t>
            </w:r>
          </w:p>
        </w:tc>
        <w:tc>
          <w:tcPr>
            <w:gridSpan w:val="2"/>
            <w:tcW w:w="4350" w:type="dxa"/>
            <w:tcBorders>
              <w:bottom w:val="nil"/>
            </w:tcBorders>
          </w:tcPr>
          <w:p>
            <w:pPr>
              <w:pStyle w:val="0"/>
            </w:pPr>
            <w:r>
              <w:rPr>
                <w:sz w:val="20"/>
              </w:rPr>
              <w:t xml:space="preserve">Стойкие значительно выраженные нарушения нейромышечных, скелетных и связанных с движением (статодинамических) функций нижней конечности или нижних конечностей, вследствие заболеваний, последствий травм, аномалий развития.</w:t>
            </w:r>
          </w:p>
        </w:tc>
        <w:tc>
          <w:tcPr>
            <w:tcW w:w="3757" w:type="dxa"/>
            <w:tcBorders>
              <w:bottom w:val="nil"/>
            </w:tcBorders>
          </w:tcPr>
          <w:p>
            <w:pPr>
              <w:pStyle w:val="0"/>
            </w:pPr>
            <w:r>
              <w:rPr>
                <w:sz w:val="20"/>
              </w:rPr>
              <w:t xml:space="preserve">Абсолютные противопоказания:</w:t>
            </w:r>
          </w:p>
          <w:p>
            <w:pPr>
              <w:pStyle w:val="0"/>
            </w:pPr>
            <w:r>
              <w:rPr>
                <w:sz w:val="20"/>
              </w:rPr>
              <w:t xml:space="preserve">двусторонний полный паралич нижних конечностей с поражением ягодичных мышц;</w:t>
            </w:r>
          </w:p>
          <w:p>
            <w:pPr>
              <w:pStyle w:val="0"/>
            </w:pPr>
            <w:r>
              <w:rPr>
                <w:sz w:val="20"/>
              </w:rPr>
              <w:t xml:space="preserve">умеренная и высокая спастика;</w:t>
            </w:r>
          </w:p>
          <w:p>
            <w:pPr>
              <w:pStyle w:val="0"/>
            </w:pPr>
            <w:r>
              <w:rPr>
                <w:sz w:val="20"/>
              </w:rPr>
              <w:t xml:space="preserve">стойкие выраженные контрактуры коленного и/или тазобедренного сустава и/или варусно-вальгусная деформация этих суставов более 10 градусов;</w:t>
            </w:r>
          </w:p>
          <w:p>
            <w:pPr>
              <w:pStyle w:val="0"/>
            </w:pPr>
            <w:r>
              <w:rPr>
                <w:sz w:val="20"/>
              </w:rPr>
              <w:t xml:space="preserve">отсутствие опыта ежедневной ходьбы более 10 лет;</w:t>
            </w:r>
          </w:p>
          <w:p>
            <w:pPr>
              <w:pStyle w:val="0"/>
            </w:pPr>
            <w:r>
              <w:rPr>
                <w:sz w:val="20"/>
              </w:rPr>
              <w:t xml:space="preserve">выраженные слабость и/или истощение при прогрессировании патологического процесса;</w:t>
            </w:r>
          </w:p>
          <w:p>
            <w:pPr>
              <w:pStyle w:val="0"/>
            </w:pPr>
            <w:r>
              <w:rPr>
                <w:sz w:val="20"/>
              </w:rPr>
              <w:t xml:space="preserve">укорочение конечности более 15 см;</w:t>
            </w:r>
          </w:p>
          <w:p>
            <w:pPr>
              <w:pStyle w:val="0"/>
            </w:pPr>
            <w:r>
              <w:rPr>
                <w:sz w:val="20"/>
              </w:rPr>
              <w:t xml:space="preserve">масса тела более 125 кг;</w:t>
            </w:r>
          </w:p>
          <w:p>
            <w:pPr>
              <w:pStyle w:val="0"/>
            </w:pPr>
            <w:r>
              <w:rPr>
                <w:sz w:val="20"/>
              </w:rPr>
              <w:t xml:space="preserve">рост менее 150 см.</w:t>
            </w:r>
          </w:p>
        </w:tc>
      </w:tr>
      <w:tr>
        <w:tblPrEx>
          <w:tblBorders>
            <w:insideH w:val="nil"/>
          </w:tblBorders>
        </w:tblPrEx>
        <w:tc>
          <w:tcPr>
            <w:tcW w:w="2309" w:type="dxa"/>
            <w:tcBorders>
              <w:top w:val="nil"/>
            </w:tcBorders>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2"/>
            <w:tcW w:w="4350" w:type="dxa"/>
            <w:tcBorders>
              <w:top w:val="nil"/>
            </w:tcBorders>
          </w:tcPr>
          <w:p>
            <w:pPr>
              <w:pStyle w:val="0"/>
            </w:pPr>
            <w:r>
              <w:rPr>
                <w:sz w:val="20"/>
              </w:rPr>
            </w:r>
          </w:p>
        </w:tc>
        <w:tc>
          <w:tcPr>
            <w:tcW w:w="3757" w:type="dxa"/>
            <w:tcBorders>
              <w:top w:val="nil"/>
            </w:tcBorders>
          </w:tcPr>
          <w:p>
            <w:pPr>
              <w:pStyle w:val="0"/>
            </w:pPr>
            <w:r>
              <w:rPr>
                <w:sz w:val="20"/>
              </w:rPr>
              <w:t xml:space="preserve">Относительные противопоказания:</w:t>
            </w:r>
          </w:p>
          <w:p>
            <w:pPr>
              <w:pStyle w:val="0"/>
            </w:pPr>
            <w:r>
              <w:rPr>
                <w:sz w:val="20"/>
              </w:rPr>
              <w:t xml:space="preserve">спастические явления ниже среднего или низкие;</w:t>
            </w:r>
          </w:p>
          <w:p>
            <w:pPr>
              <w:pStyle w:val="0"/>
            </w:pPr>
            <w:r>
              <w:rPr>
                <w:sz w:val="20"/>
              </w:rPr>
              <w:t xml:space="preserve">корригируемые контрактуры коленного и/или тазобедренного сустава и/или варусно-вальгусная их деформация до 10 градусов;</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возраст менее 12 лет.</w:t>
            </w:r>
          </w:p>
        </w:tc>
      </w:tr>
      <w:tr>
        <w:tc>
          <w:tcPr>
            <w:tcW w:w="2309" w:type="dxa"/>
            <w:tcBorders>
              <w:bottom w:val="nil"/>
            </w:tcBorders>
            <w:vMerge w:val="restart"/>
          </w:tcPr>
          <w:p>
            <w:pPr>
              <w:pStyle w:val="0"/>
              <w:outlineLvl w:val="1"/>
            </w:pPr>
            <w:r>
              <w:rPr>
                <w:sz w:val="20"/>
              </w:rPr>
              <w:t xml:space="preserve">Ортопедическая обувь</w:t>
            </w:r>
          </w:p>
        </w:tc>
        <w:tc>
          <w:tcPr>
            <w:tcW w:w="1644" w:type="dxa"/>
          </w:tcPr>
          <w:p>
            <w:pPr>
              <w:pStyle w:val="0"/>
            </w:pPr>
            <w:hyperlink w:history="0" r:id="rId19"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9</w:t>
              </w:r>
            </w:hyperlink>
          </w:p>
          <w:p>
            <w:pPr>
              <w:pStyle w:val="0"/>
            </w:pPr>
            <w:r>
              <w:rPr>
                <w:sz w:val="20"/>
              </w:rPr>
              <w:t xml:space="preserve">(9-01-01 - 9-02-04)</w:t>
            </w:r>
          </w:p>
        </w:tc>
        <w:tc>
          <w:tcPr>
            <w:tcW w:w="2665" w:type="dxa"/>
          </w:tcPr>
          <w:p>
            <w:pPr>
              <w:pStyle w:val="0"/>
            </w:pPr>
            <w:r>
              <w:rPr>
                <w:sz w:val="20"/>
              </w:rPr>
            </w:r>
          </w:p>
        </w:tc>
        <w:tc>
          <w:tcPr>
            <w:gridSpan w:val="3"/>
            <w:tcW w:w="8107" w:type="dxa"/>
          </w:tcPr>
          <w:p>
            <w:pPr>
              <w:pStyle w:val="0"/>
              <w:ind w:firstLine="283"/>
            </w:pPr>
            <w:r>
              <w:rPr>
                <w:sz w:val="20"/>
              </w:rPr>
              <w:t xml:space="preserve">Ортопедическая обувь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w:t>
            </w:r>
          </w:p>
          <w:p>
            <w:pPr>
              <w:pStyle w:val="0"/>
            </w:pPr>
            <w:r>
              <w:rPr>
                <w:sz w:val="20"/>
              </w:rPr>
              <w:t xml:space="preserve">способность к самостоятельному передвижению, самообслуживанию, трудовой деятельности.</w:t>
            </w:r>
          </w:p>
        </w:tc>
      </w:tr>
      <w:tr>
        <w:tc>
          <w:tcPr>
            <w:tcBorders>
              <w:bottom w:val="nil"/>
            </w:tcBorders>
            <w:vMerge w:val="continue"/>
          </w:tcPr>
          <w:p/>
        </w:tc>
        <w:tc>
          <w:tcPr>
            <w:tcW w:w="1644" w:type="dxa"/>
          </w:tcPr>
          <w:p>
            <w:pPr>
              <w:pStyle w:val="0"/>
            </w:pPr>
            <w:r>
              <w:rPr>
                <w:sz w:val="20"/>
              </w:rPr>
              <w:t xml:space="preserve">9-01</w:t>
            </w:r>
          </w:p>
        </w:tc>
        <w:tc>
          <w:tcPr>
            <w:tcW w:w="2665" w:type="dxa"/>
          </w:tcPr>
          <w:p>
            <w:pPr>
              <w:pStyle w:val="0"/>
            </w:pPr>
            <w:r>
              <w:rPr>
                <w:sz w:val="20"/>
              </w:rPr>
              <w:t xml:space="preserve">Ортопедическая обувь без утепленной подкладки</w:t>
            </w:r>
          </w:p>
        </w:tc>
        <w:tc>
          <w:tcPr>
            <w:gridSpan w:val="3"/>
            <w:tcW w:w="8107" w:type="dxa"/>
          </w:tcPr>
          <w:p>
            <w:pPr>
              <w:pStyle w:val="0"/>
              <w:ind w:firstLine="283"/>
            </w:pPr>
            <w:r>
              <w:rPr>
                <w:sz w:val="20"/>
              </w:rPr>
              <w:t xml:space="preserve">Ортопедическая обувь без утепленной подкладки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самостоятельному передвижению, самообслуживанию, трудовой деятельности.</w:t>
            </w:r>
          </w:p>
          <w:p>
            <w:pPr>
              <w:pStyle w:val="0"/>
              <w:ind w:firstLine="283"/>
            </w:pPr>
            <w:r>
              <w:rPr>
                <w:sz w:val="20"/>
              </w:rPr>
              <w:t xml:space="preserve">Ортопедическая обувь без утепленной подкладки подбирается инвалиду и ребенку-инвалиду с учетом условий использования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При назначении ортопедической обуви без утепленной подкладки определяется пол инвалида (ребенка-инвалида), для изделий под номерами с </w:t>
            </w:r>
            <w:hyperlink w:history="0" w:anchor="P1281" w:tooltip="9-01-01">
              <w:r>
                <w:rPr>
                  <w:sz w:val="20"/>
                  <w:color w:val="0000ff"/>
                </w:rPr>
                <w:t xml:space="preserve">9-01-01</w:t>
              </w:r>
            </w:hyperlink>
            <w:r>
              <w:rPr>
                <w:sz w:val="20"/>
              </w:rPr>
              <w:t xml:space="preserve"> по </w:t>
            </w:r>
            <w:hyperlink w:history="0" w:anchor="P1305" w:tooltip="9-01-04">
              <w:r>
                <w:rPr>
                  <w:sz w:val="20"/>
                  <w:color w:val="0000ff"/>
                </w:rPr>
                <w:t xml:space="preserve">9-01-04</w:t>
              </w:r>
            </w:hyperlink>
            <w:r>
              <w:rPr>
                <w:sz w:val="20"/>
              </w:rPr>
              <w:t xml:space="preserve"> вид обуви (туфли, полуботинки, ботинки, полусапоги, сапоги), для изделия под номером </w:t>
            </w:r>
            <w:hyperlink w:history="0" w:anchor="P1313" w:tooltip="9-01-05">
              <w:r>
                <w:rPr>
                  <w:sz w:val="20"/>
                  <w:color w:val="0000ff"/>
                </w:rPr>
                <w:t xml:space="preserve">9-01-05</w:t>
              </w:r>
            </w:hyperlink>
            <w:r>
              <w:rPr>
                <w:sz w:val="20"/>
              </w:rPr>
              <w:t xml:space="preserve"> вид обуви ((туфли, полуботинки, ботинки) для изделия под номером </w:t>
            </w:r>
            <w:hyperlink w:history="0" w:anchor="P1305" w:tooltip="9-01-04">
              <w:r>
                <w:rPr>
                  <w:sz w:val="20"/>
                  <w:color w:val="0000ff"/>
                </w:rPr>
                <w:t xml:space="preserve">9-01-04</w:t>
              </w:r>
            </w:hyperlink>
            <w:r>
              <w:rPr>
                <w:sz w:val="20"/>
              </w:rPr>
              <w:t xml:space="preserve"> крепление обуви на стопе (шнуровка, велькро). При назначении ортопедической обуви без утепленной подкладки с учетом наличия медицинских показаний и отсутствия медицинских противопоказаний определяется функциональное использование изделия с возможностью сочетания нескольких значений (на протез, при продольном плоскостопии, распластанности переднего отдела стопы, сочетанной форме плоскостопия, вальгусной или плоско-вальгусной стопе, варусной или поло-варусной стопе, полой стопе, эквинусной стопе, пяточной стопе, косолапости, деформации и сгибательной контрактуре пальцев стопы, укорочении нижней конечности, отвисающей стопе, паралитической стопе, диабетической стопе, лимфостазе, акромегалии, разной длине стоп, культе (культях) стопы (стоп) или аномалиях развития по типу культи, для бездвуруких, неопороспособную конечность, для восполнения отсутствующего и среднего отделов стопы (односторонний дефект стопы), для восполнения отсутствующего переднего и среднего отделов стоп (двусторонний дефект).</w:t>
            </w:r>
          </w:p>
          <w:p>
            <w:pPr>
              <w:pStyle w:val="0"/>
              <w:ind w:firstLine="283"/>
            </w:pPr>
            <w:r>
              <w:rPr>
                <w:sz w:val="20"/>
              </w:rPr>
              <w:t xml:space="preserve">Назначение ортопедической обуви инвалидам, детям-инвалидам под номерами </w:t>
            </w:r>
            <w:hyperlink w:history="0" w:anchor="P1305" w:tooltip="9-01-04">
              <w:r>
                <w:rPr>
                  <w:sz w:val="20"/>
                  <w:color w:val="0000ff"/>
                </w:rPr>
                <w:t xml:space="preserve">9-01-04</w:t>
              </w:r>
            </w:hyperlink>
            <w:r>
              <w:rPr>
                <w:sz w:val="20"/>
              </w:rPr>
              <w:t xml:space="preserve">, </w:t>
            </w:r>
            <w:hyperlink w:history="0" w:anchor="P1313" w:tooltip="9-01-05">
              <w:r>
                <w:rPr>
                  <w:sz w:val="20"/>
                  <w:color w:val="0000ff"/>
                </w:rPr>
                <w:t xml:space="preserve">9-01-05</w:t>
              </w:r>
            </w:hyperlink>
            <w:r>
              <w:rPr>
                <w:sz w:val="20"/>
              </w:rPr>
              <w:t xml:space="preserve"> может быть бессрочно (для детей-инвалидов до достижения возраста 18 лет) через 4 года наблюдения при невозможности устранения патологического состояния.</w:t>
            </w:r>
          </w:p>
        </w:tc>
      </w:tr>
      <w:tr>
        <w:tc>
          <w:tcPr>
            <w:tcW w:w="2309" w:type="dxa"/>
            <w:tcBorders>
              <w:top w:val="nil"/>
              <w:bottom w:val="nil"/>
            </w:tcBorders>
            <w:vMerge w:val="restart"/>
          </w:tcPr>
          <w:p>
            <w:pPr>
              <w:pStyle w:val="0"/>
            </w:pPr>
            <w:r>
              <w:rPr>
                <w:sz w:val="20"/>
              </w:rPr>
            </w:r>
          </w:p>
        </w:tc>
        <w:tc>
          <w:tcPr>
            <w:tcW w:w="1644" w:type="dxa"/>
          </w:tcPr>
          <w:bookmarkStart w:id="1281" w:name="P1281"/>
          <w:bookmarkEnd w:id="1281"/>
          <w:p>
            <w:pPr>
              <w:pStyle w:val="0"/>
            </w:pPr>
            <w:r>
              <w:rPr>
                <w:sz w:val="20"/>
              </w:rPr>
              <w:t xml:space="preserve">9-01-01</w:t>
            </w:r>
          </w:p>
        </w:tc>
        <w:tc>
          <w:tcPr>
            <w:tcW w:w="2665" w:type="dxa"/>
          </w:tcPr>
          <w:p>
            <w:pPr>
              <w:pStyle w:val="0"/>
            </w:pPr>
            <w:r>
              <w:rPr>
                <w:sz w:val="20"/>
              </w:rPr>
              <w:t xml:space="preserve">Ортопедическая обувь сложная без утепленной подкладки (пара)</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нижних конечностей, в том числе деформаций стоп и голеностопного сустава;</w:t>
            </w:r>
          </w:p>
          <w:p>
            <w:pPr>
              <w:pStyle w:val="0"/>
            </w:pPr>
            <w:r>
              <w:rPr>
                <w:sz w:val="20"/>
              </w:rPr>
              <w:t xml:space="preserve">лимфостаза (слоновости);</w:t>
            </w:r>
          </w:p>
          <w:p>
            <w:pPr>
              <w:pStyle w:val="0"/>
            </w:pPr>
            <w:r>
              <w:rPr>
                <w:sz w:val="20"/>
              </w:rPr>
              <w:t xml:space="preserve">синдрома диабетической стопы;</w:t>
            </w:r>
          </w:p>
          <w:p>
            <w:pPr>
              <w:pStyle w:val="0"/>
            </w:pPr>
            <w:r>
              <w:rPr>
                <w:sz w:val="20"/>
              </w:rPr>
              <w:t xml:space="preserve">акромегалии;</w:t>
            </w:r>
          </w:p>
          <w:p>
            <w:pPr>
              <w:pStyle w:val="0"/>
            </w:pPr>
            <w:r>
              <w:rPr>
                <w:sz w:val="20"/>
              </w:rPr>
              <w:t xml:space="preserve">при использовании туторов.</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обширные трофические язвы стопы;</w:t>
            </w:r>
          </w:p>
          <w:p>
            <w:pPr>
              <w:pStyle w:val="0"/>
            </w:pPr>
            <w:r>
              <w:rPr>
                <w:sz w:val="20"/>
              </w:rPr>
              <w:t xml:space="preserve">распространенные гнойные процессы в мягких тканях;</w:t>
            </w:r>
          </w:p>
          <w:p>
            <w:pPr>
              <w:pStyle w:val="0"/>
            </w:pPr>
            <w:r>
              <w:rPr>
                <w:sz w:val="20"/>
              </w:rPr>
              <w:t xml:space="preserve">отсутствие опороспособности нижней конечности из-за обширного рубцового изменения ткани, склонной к изъязвлению.</w:t>
            </w:r>
          </w:p>
        </w:tc>
      </w:tr>
      <w:tr>
        <w:tc>
          <w:tcPr>
            <w:tcBorders>
              <w:top w:val="nil"/>
              <w:bottom w:val="nil"/>
            </w:tcBorders>
            <w:vMerge w:val="continue"/>
          </w:tcPr>
          <w:p/>
        </w:tc>
        <w:tc>
          <w:tcPr>
            <w:tcW w:w="1644" w:type="dxa"/>
          </w:tcPr>
          <w:p>
            <w:pPr>
              <w:pStyle w:val="0"/>
            </w:pPr>
            <w:r>
              <w:rPr>
                <w:sz w:val="20"/>
              </w:rPr>
              <w:t xml:space="preserve">9-01-02</w:t>
            </w:r>
          </w:p>
        </w:tc>
        <w:tc>
          <w:tcPr>
            <w:tcW w:w="2665" w:type="dxa"/>
          </w:tcPr>
          <w:p>
            <w:pPr>
              <w:pStyle w:val="0"/>
            </w:pPr>
            <w:r>
              <w:rPr>
                <w:sz w:val="20"/>
              </w:rPr>
              <w:t xml:space="preserve">Ортопедическая обувь сложная на сохраненную конечность и обувь на протез без утепленной подкладки (пара)</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использовании протеза нижней конечности.</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обширные трофические язвы стопы;</w:t>
            </w:r>
          </w:p>
          <w:p>
            <w:pPr>
              <w:pStyle w:val="0"/>
            </w:pPr>
            <w:r>
              <w:rPr>
                <w:sz w:val="20"/>
              </w:rPr>
              <w:t xml:space="preserve">распространенные гнойные процессы в мягких тканях;</w:t>
            </w:r>
          </w:p>
          <w:p>
            <w:pPr>
              <w:pStyle w:val="0"/>
            </w:pPr>
            <w:r>
              <w:rPr>
                <w:sz w:val="20"/>
              </w:rPr>
              <w:t xml:space="preserve">отсутствие опороспособности нижней конечности из-за обширного рубцового изменения ткани, склонной к изъязвлению;</w:t>
            </w:r>
          </w:p>
          <w:p>
            <w:pPr>
              <w:pStyle w:val="0"/>
            </w:pPr>
            <w:r>
              <w:rPr>
                <w:sz w:val="20"/>
              </w:rPr>
              <w:t xml:space="preserve">аллергические реакции на материалы ортопедического изделия.</w:t>
            </w:r>
          </w:p>
        </w:tc>
      </w:tr>
      <w:tr>
        <w:tc>
          <w:tcPr>
            <w:tcBorders>
              <w:top w:val="nil"/>
              <w:bottom w:val="nil"/>
            </w:tcBorders>
            <w:vMerge w:val="continue"/>
          </w:tcPr>
          <w:p/>
        </w:tc>
        <w:tc>
          <w:tcPr>
            <w:tcW w:w="1644" w:type="dxa"/>
          </w:tcPr>
          <w:p>
            <w:pPr>
              <w:pStyle w:val="0"/>
            </w:pPr>
            <w:r>
              <w:rPr>
                <w:sz w:val="20"/>
              </w:rPr>
              <w:t xml:space="preserve">9-01-03</w:t>
            </w:r>
          </w:p>
        </w:tc>
        <w:tc>
          <w:tcPr>
            <w:tcW w:w="2665" w:type="dxa"/>
          </w:tcPr>
          <w:p>
            <w:pPr>
              <w:pStyle w:val="0"/>
            </w:pPr>
            <w:r>
              <w:rPr>
                <w:sz w:val="20"/>
              </w:rPr>
              <w:t xml:space="preserve">Ортопедическая обувь на протезы при двусторонней ампутации нижних конечностей (пара)</w:t>
            </w:r>
          </w:p>
        </w:tc>
        <w:tc>
          <w:tcPr>
            <w:gridSpan w:val="2"/>
            <w:tcW w:w="4350" w:type="dxa"/>
          </w:tcPr>
          <w:p>
            <w:pPr>
              <w:pStyle w:val="0"/>
            </w:pPr>
            <w:r>
              <w:rPr>
                <w:sz w:val="20"/>
              </w:rPr>
              <w:t xml:space="preserve">Стойкие умеренные, выраженные, значительно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использовании протезов нижней конечности.</w:t>
            </w:r>
          </w:p>
        </w:tc>
        <w:tc>
          <w:tcPr>
            <w:tcW w:w="3757" w:type="dxa"/>
          </w:tcPr>
          <w:p>
            <w:pPr>
              <w:pStyle w:val="0"/>
            </w:pPr>
            <w:r>
              <w:rPr>
                <w:sz w:val="20"/>
              </w:rPr>
              <w:t xml:space="preserve">Медицинские противопоказания отсутствуют.</w:t>
            </w:r>
          </w:p>
        </w:tc>
      </w:tr>
      <w:tr>
        <w:tc>
          <w:tcPr>
            <w:tcBorders>
              <w:top w:val="nil"/>
              <w:bottom w:val="nil"/>
            </w:tcBorders>
            <w:vMerge w:val="continue"/>
          </w:tcPr>
          <w:p/>
        </w:tc>
        <w:tc>
          <w:tcPr>
            <w:tcW w:w="1644" w:type="dxa"/>
          </w:tcPr>
          <w:bookmarkStart w:id="1305" w:name="P1305"/>
          <w:bookmarkEnd w:id="1305"/>
          <w:p>
            <w:pPr>
              <w:pStyle w:val="0"/>
            </w:pPr>
            <w:r>
              <w:rPr>
                <w:sz w:val="20"/>
              </w:rPr>
              <w:t xml:space="preserve">9-01-04</w:t>
            </w:r>
          </w:p>
        </w:tc>
        <w:tc>
          <w:tcPr>
            <w:tcW w:w="2665" w:type="dxa"/>
          </w:tcPr>
          <w:p>
            <w:pPr>
              <w:pStyle w:val="0"/>
            </w:pPr>
            <w:r>
              <w:rPr>
                <w:sz w:val="20"/>
              </w:rPr>
              <w:t xml:space="preserve">Ортопедическая обувь сложная на аппарат без утепленной подкладки (пара)</w:t>
            </w:r>
          </w:p>
        </w:tc>
        <w:tc>
          <w:tcPr>
            <w:gridSpan w:val="2"/>
            <w:tcW w:w="4350" w:type="dxa"/>
          </w:tcPr>
          <w:p>
            <w:pPr>
              <w:pStyle w:val="0"/>
            </w:pPr>
            <w:r>
              <w:rPr>
                <w:sz w:val="20"/>
              </w:rPr>
              <w:t xml:space="preserve">Стойкие умеренные, выраженные или значительно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определении медицинских показаний для обеспечения аппаратом.</w:t>
            </w:r>
          </w:p>
        </w:tc>
        <w:tc>
          <w:tcPr>
            <w:tcW w:w="3757" w:type="dxa"/>
            <w:vMerge w:val="restart"/>
          </w:tcPr>
          <w:p>
            <w:pPr>
              <w:pStyle w:val="0"/>
            </w:pPr>
            <w:r>
              <w:rPr>
                <w:sz w:val="20"/>
              </w:rPr>
              <w:t xml:space="preserve">Относительные медицинские противопоказания:</w:t>
            </w:r>
          </w:p>
          <w:p>
            <w:pPr>
              <w:pStyle w:val="0"/>
            </w:pPr>
            <w:r>
              <w:rPr>
                <w:sz w:val="20"/>
              </w:rPr>
              <w:t xml:space="preserve">обширные трофические язвы стопы;</w:t>
            </w:r>
          </w:p>
          <w:p>
            <w:pPr>
              <w:pStyle w:val="0"/>
            </w:pPr>
            <w:r>
              <w:rPr>
                <w:sz w:val="20"/>
              </w:rPr>
              <w:t xml:space="preserve">распространенные гнойные процессы в мягких тканях;</w:t>
            </w:r>
          </w:p>
          <w:p>
            <w:pPr>
              <w:pStyle w:val="0"/>
            </w:pPr>
            <w:r>
              <w:rPr>
                <w:sz w:val="20"/>
              </w:rPr>
              <w:t xml:space="preserve">отсутствие опороспособности нижней конечности из-за обширного рубцового изменения ткани, склонной к изъязвлению;</w:t>
            </w:r>
          </w:p>
          <w:p>
            <w:pPr>
              <w:pStyle w:val="0"/>
            </w:pPr>
            <w:r>
              <w:rPr>
                <w:sz w:val="20"/>
              </w:rPr>
              <w:t xml:space="preserve">аллергические реакции на материалы ортопедического изделия.</w:t>
            </w:r>
          </w:p>
        </w:tc>
      </w:tr>
      <w:tr>
        <w:tc>
          <w:tcPr>
            <w:tcBorders>
              <w:top w:val="nil"/>
              <w:bottom w:val="nil"/>
            </w:tcBorders>
            <w:vMerge w:val="continue"/>
          </w:tcPr>
          <w:p/>
        </w:tc>
        <w:tc>
          <w:tcPr>
            <w:tcW w:w="1644" w:type="dxa"/>
          </w:tcPr>
          <w:bookmarkStart w:id="1313" w:name="P1313"/>
          <w:bookmarkEnd w:id="1313"/>
          <w:p>
            <w:pPr>
              <w:pStyle w:val="0"/>
            </w:pPr>
            <w:r>
              <w:rPr>
                <w:sz w:val="20"/>
              </w:rPr>
              <w:t xml:space="preserve">9-01-05</w:t>
            </w:r>
          </w:p>
        </w:tc>
        <w:tc>
          <w:tcPr>
            <w:tcW w:w="2665" w:type="dxa"/>
          </w:tcPr>
          <w:p>
            <w:pPr>
              <w:pStyle w:val="0"/>
            </w:pPr>
            <w:r>
              <w:rPr>
                <w:sz w:val="20"/>
              </w:rPr>
              <w:t xml:space="preserve">Ортопедическая обувь сложная на аппарат и обувь на протез без утепленной подкладки (пара)</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использовании протеза нижней конечности и аппарата на сохраненную конечность.</w:t>
            </w:r>
          </w:p>
        </w:tc>
        <w:tc>
          <w:tcPr>
            <w:vMerge w:val="continue"/>
          </w:tcPr>
          <w:p/>
        </w:tc>
      </w:tr>
      <w:tr>
        <w:tc>
          <w:tcPr>
            <w:tcBorders>
              <w:top w:val="nil"/>
              <w:bottom w:val="nil"/>
            </w:tcBorders>
            <w:vMerge w:val="continue"/>
          </w:tcPr>
          <w:p/>
        </w:tc>
        <w:tc>
          <w:tcPr>
            <w:tcW w:w="1644" w:type="dxa"/>
          </w:tcPr>
          <w:p>
            <w:pPr>
              <w:pStyle w:val="0"/>
            </w:pPr>
            <w:r>
              <w:rPr>
                <w:sz w:val="20"/>
              </w:rPr>
              <w:t xml:space="preserve">9-01-06</w:t>
            </w:r>
          </w:p>
        </w:tc>
        <w:tc>
          <w:tcPr>
            <w:tcW w:w="2665" w:type="dxa"/>
          </w:tcPr>
          <w:p>
            <w:pPr>
              <w:pStyle w:val="0"/>
            </w:pPr>
            <w:r>
              <w:rPr>
                <w:sz w:val="20"/>
              </w:rPr>
              <w:t xml:space="preserve">Вкладной башмачок</w:t>
            </w:r>
          </w:p>
        </w:tc>
        <w:tc>
          <w:tcPr>
            <w:gridSpan w:val="2"/>
            <w:tcW w:w="4350" w:type="dxa"/>
          </w:tcPr>
          <w:p>
            <w:pPr>
              <w:pStyle w:val="0"/>
            </w:pPr>
            <w:r>
              <w:rPr>
                <w:sz w:val="20"/>
              </w:rPr>
              <w:t xml:space="preserve">Стойкие умеренные нарушения нейромышечных, скелетных и связанных с движением (статодинамических) функций, связанные с ампутацией переднего и среднего отделов стопы.</w:t>
            </w:r>
          </w:p>
        </w:tc>
        <w:tc>
          <w:tcPr>
            <w:vMerge w:val="continue"/>
          </w:tcPr>
          <w:p/>
        </w:tc>
      </w:tr>
      <w:tr>
        <w:tc>
          <w:tcPr>
            <w:tcW w:w="2309" w:type="dxa"/>
            <w:tcBorders>
              <w:top w:val="nil"/>
              <w:bottom w:val="nil"/>
            </w:tcBorders>
          </w:tcPr>
          <w:p>
            <w:pPr>
              <w:pStyle w:val="0"/>
            </w:pPr>
            <w:r>
              <w:rPr>
                <w:sz w:val="20"/>
              </w:rPr>
            </w:r>
          </w:p>
        </w:tc>
        <w:tc>
          <w:tcPr>
            <w:tcW w:w="1644" w:type="dxa"/>
          </w:tcPr>
          <w:p>
            <w:pPr>
              <w:pStyle w:val="0"/>
            </w:pPr>
            <w:r>
              <w:rPr>
                <w:sz w:val="20"/>
              </w:rPr>
              <w:t xml:space="preserve">9-02</w:t>
            </w:r>
          </w:p>
        </w:tc>
        <w:tc>
          <w:tcPr>
            <w:tcW w:w="2665" w:type="dxa"/>
          </w:tcPr>
          <w:p>
            <w:pPr>
              <w:pStyle w:val="0"/>
            </w:pPr>
            <w:r>
              <w:rPr>
                <w:sz w:val="20"/>
              </w:rPr>
              <w:t xml:space="preserve">Ортопедическая обувь на утепленной подкладке</w:t>
            </w:r>
          </w:p>
        </w:tc>
        <w:tc>
          <w:tcPr>
            <w:gridSpan w:val="3"/>
            <w:tcW w:w="8107" w:type="dxa"/>
          </w:tcPr>
          <w:p>
            <w:pPr>
              <w:pStyle w:val="0"/>
              <w:ind w:firstLine="283"/>
            </w:pPr>
            <w:r>
              <w:rPr>
                <w:sz w:val="20"/>
              </w:rPr>
              <w:t xml:space="preserve">Ортопедическая обувь на утепленной подкладке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самостоятельному передвижению, самообслуживанию, трудовой деятельности.</w:t>
            </w:r>
          </w:p>
          <w:p>
            <w:pPr>
              <w:pStyle w:val="0"/>
              <w:ind w:firstLine="283"/>
            </w:pPr>
            <w:r>
              <w:rPr>
                <w:sz w:val="20"/>
              </w:rPr>
              <w:t xml:space="preserve">Ортопедическая обувь на утепленной подкладке подбирается инвалиду и ребенку-инвалиду с учетом условий использования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При назначении ортопедической обуви на утепленной подкладке определяется пол инвалида (ребенка-инвалида), вид обуви (туфли, полуботинки, ботинки, полусапоги, сапоги).</w:t>
            </w:r>
          </w:p>
          <w:p>
            <w:pPr>
              <w:pStyle w:val="0"/>
              <w:ind w:firstLine="283"/>
            </w:pPr>
            <w:r>
              <w:rPr>
                <w:sz w:val="20"/>
              </w:rPr>
              <w:t xml:space="preserve">При назначении ортопедической обуви на утепленной подкладке с учетом наличия медицинских показаний и отсутствия медицинских противопоказаний определяется функциональное использование изделия с возможность сочетания нескольких значений (на протез, при продольном плоскостопии, распластанности переднего отдела стопы, сочетанной форме плоскостопия, вальгусной или плоско-вальгусной стопе, варусной или поло-варусной стопе, полой стопе, эквинусной стопе, пяточной стопе, косолапости, деформации и сгибательной контрактуре пальцев стопы, укорочении нижней конечности, отвисающей стопе, паралитической стопе, диабетической стопе, лимфостазе, акромегалии, разной длине стоп, культе (культях) стопы (стоп) или аномалиях развития по типу культи, для бездвуруких, неопороспособную конечность, стопы с ортопедическим аппаратом (при двустороннем поражении), стопа с ортопедическим аппаратом (при одностороннем поражении).</w:t>
            </w:r>
          </w:p>
          <w:p>
            <w:pPr>
              <w:pStyle w:val="0"/>
              <w:ind w:firstLine="283"/>
            </w:pPr>
            <w:r>
              <w:rPr>
                <w:sz w:val="20"/>
              </w:rPr>
              <w:t xml:space="preserve">Назначение ортопедической обуви инвалидам, детям-инвалидам под номерами </w:t>
            </w:r>
            <w:hyperlink w:history="0" w:anchor="P1349" w:tooltip="9-02-03">
              <w:r>
                <w:rPr>
                  <w:sz w:val="20"/>
                  <w:color w:val="0000ff"/>
                </w:rPr>
                <w:t xml:space="preserve">9-02-03</w:t>
              </w:r>
            </w:hyperlink>
            <w:r>
              <w:rPr>
                <w:sz w:val="20"/>
              </w:rPr>
              <w:t xml:space="preserve">, </w:t>
            </w:r>
            <w:hyperlink w:history="0" w:anchor="P1352" w:tooltip="9-02-04">
              <w:r>
                <w:rPr>
                  <w:sz w:val="20"/>
                  <w:color w:val="0000ff"/>
                </w:rPr>
                <w:t xml:space="preserve">9-02-04</w:t>
              </w:r>
            </w:hyperlink>
            <w:r>
              <w:rPr>
                <w:sz w:val="20"/>
              </w:rPr>
              <w:t xml:space="preserve"> может быть бессрочно (для детей-инвалидов до достижения возраста 18 лет) через 4 года наблюдения при невозможности устранения патологического состояния.</w:t>
            </w:r>
          </w:p>
        </w:tc>
      </w:tr>
      <w:tr>
        <w:tc>
          <w:tcPr>
            <w:tcW w:w="2309" w:type="dxa"/>
            <w:tcBorders>
              <w:top w:val="nil"/>
            </w:tcBorders>
            <w:vMerge w:val="restart"/>
          </w:tcPr>
          <w:p>
            <w:pPr>
              <w:pStyle w:val="0"/>
            </w:pPr>
            <w:r>
              <w:rPr>
                <w:sz w:val="20"/>
              </w:rPr>
            </w:r>
          </w:p>
        </w:tc>
        <w:tc>
          <w:tcPr>
            <w:tcW w:w="1644" w:type="dxa"/>
          </w:tcPr>
          <w:p>
            <w:pPr>
              <w:pStyle w:val="0"/>
            </w:pPr>
            <w:r>
              <w:rPr>
                <w:sz w:val="20"/>
              </w:rPr>
              <w:t xml:space="preserve">9-02-01</w:t>
            </w:r>
          </w:p>
        </w:tc>
        <w:tc>
          <w:tcPr>
            <w:tcW w:w="2665" w:type="dxa"/>
          </w:tcPr>
          <w:p>
            <w:pPr>
              <w:pStyle w:val="0"/>
            </w:pPr>
            <w:r>
              <w:rPr>
                <w:sz w:val="20"/>
              </w:rPr>
              <w:t xml:space="preserve">Ортопедическая обувь сложная на утепленной подкладке (пара)</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нижних конечностей, в том числе деформаций стоп и голеностопного сустава;</w:t>
            </w:r>
          </w:p>
          <w:p>
            <w:pPr>
              <w:pStyle w:val="0"/>
            </w:pPr>
            <w:r>
              <w:rPr>
                <w:sz w:val="20"/>
              </w:rPr>
              <w:t xml:space="preserve">лимфостаза (слоновости);</w:t>
            </w:r>
          </w:p>
          <w:p>
            <w:pPr>
              <w:pStyle w:val="0"/>
            </w:pPr>
            <w:r>
              <w:rPr>
                <w:sz w:val="20"/>
              </w:rPr>
              <w:t xml:space="preserve">синдрома диабетической стопы;</w:t>
            </w:r>
          </w:p>
          <w:p>
            <w:pPr>
              <w:pStyle w:val="0"/>
            </w:pPr>
            <w:r>
              <w:rPr>
                <w:sz w:val="20"/>
              </w:rPr>
              <w:t xml:space="preserve">акромегалии;</w:t>
            </w:r>
          </w:p>
          <w:p>
            <w:pPr>
              <w:pStyle w:val="0"/>
            </w:pPr>
            <w:r>
              <w:rPr>
                <w:sz w:val="20"/>
              </w:rPr>
              <w:t xml:space="preserve">при использовании туторов.</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обширные трофические язвы стопы;</w:t>
            </w:r>
          </w:p>
          <w:p>
            <w:pPr>
              <w:pStyle w:val="0"/>
            </w:pPr>
            <w:r>
              <w:rPr>
                <w:sz w:val="20"/>
              </w:rPr>
              <w:t xml:space="preserve">распространенные гнойные процессы в мягких тканях;</w:t>
            </w:r>
          </w:p>
          <w:p>
            <w:pPr>
              <w:pStyle w:val="0"/>
            </w:pPr>
            <w:r>
              <w:rPr>
                <w:sz w:val="20"/>
              </w:rPr>
              <w:t xml:space="preserve">отсутствие опороспособности нижней конечности из-за обширного рубцового изменения ткани, склонной к изъязвлению;</w:t>
            </w:r>
          </w:p>
          <w:p>
            <w:pPr>
              <w:pStyle w:val="0"/>
            </w:pPr>
            <w:r>
              <w:rPr>
                <w:sz w:val="20"/>
              </w:rPr>
              <w:t xml:space="preserve">аллергические реакции на материалы ортопедического изделия.</w:t>
            </w:r>
          </w:p>
        </w:tc>
      </w:tr>
      <w:tr>
        <w:tc>
          <w:tcPr>
            <w:tcBorders>
              <w:top w:val="nil"/>
            </w:tcBorders>
            <w:vMerge w:val="continue"/>
          </w:tcPr>
          <w:p/>
        </w:tc>
        <w:tc>
          <w:tcPr>
            <w:tcW w:w="1644" w:type="dxa"/>
          </w:tcPr>
          <w:p>
            <w:pPr>
              <w:pStyle w:val="0"/>
            </w:pPr>
            <w:r>
              <w:rPr>
                <w:sz w:val="20"/>
              </w:rPr>
              <w:t xml:space="preserve">9-02-02</w:t>
            </w:r>
          </w:p>
        </w:tc>
        <w:tc>
          <w:tcPr>
            <w:tcW w:w="2665" w:type="dxa"/>
          </w:tcPr>
          <w:p>
            <w:pPr>
              <w:pStyle w:val="0"/>
            </w:pPr>
            <w:r>
              <w:rPr>
                <w:sz w:val="20"/>
              </w:rPr>
              <w:t xml:space="preserve">Ортопедическая обувь сложная на сохраненную конечность и обувь на протез на утепленной подкладке (пара)</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использовании протеза нижней конечности.</w:t>
            </w:r>
          </w:p>
        </w:tc>
        <w:tc>
          <w:tcPr>
            <w:tcW w:w="3757" w:type="dxa"/>
            <w:vMerge w:val="restart"/>
          </w:tcPr>
          <w:p>
            <w:pPr>
              <w:pStyle w:val="0"/>
            </w:pPr>
            <w:r>
              <w:rPr>
                <w:sz w:val="20"/>
              </w:rPr>
              <w:t xml:space="preserve">Относительные медицинские противопоказания:</w:t>
            </w:r>
          </w:p>
          <w:p>
            <w:pPr>
              <w:pStyle w:val="0"/>
            </w:pPr>
            <w:r>
              <w:rPr>
                <w:sz w:val="20"/>
              </w:rPr>
              <w:t xml:space="preserve">обширные трофические язвы стопы;</w:t>
            </w:r>
          </w:p>
          <w:p>
            <w:pPr>
              <w:pStyle w:val="0"/>
            </w:pPr>
            <w:r>
              <w:rPr>
                <w:sz w:val="20"/>
              </w:rPr>
              <w:t xml:space="preserve">распространенные гнойные процессы в мягких тканях;</w:t>
            </w:r>
          </w:p>
          <w:p>
            <w:pPr>
              <w:pStyle w:val="0"/>
            </w:pPr>
            <w:r>
              <w:rPr>
                <w:sz w:val="20"/>
              </w:rPr>
              <w:t xml:space="preserve">отсутствие опороспособности нижней конечности из-за обширного рубцового изменения ткани, склонной к изъязвлению;</w:t>
            </w:r>
          </w:p>
          <w:p>
            <w:pPr>
              <w:pStyle w:val="0"/>
            </w:pPr>
            <w:r>
              <w:rPr>
                <w:sz w:val="20"/>
              </w:rPr>
              <w:t xml:space="preserve">аллергические реакции на материалы ортопедического изделия.</w:t>
            </w:r>
          </w:p>
        </w:tc>
      </w:tr>
      <w:tr>
        <w:tc>
          <w:tcPr>
            <w:tcBorders>
              <w:top w:val="nil"/>
            </w:tcBorders>
            <w:vMerge w:val="continue"/>
          </w:tcPr>
          <w:p/>
        </w:tc>
        <w:tc>
          <w:tcPr>
            <w:tcW w:w="1644" w:type="dxa"/>
          </w:tcPr>
          <w:bookmarkStart w:id="1349" w:name="P1349"/>
          <w:bookmarkEnd w:id="1349"/>
          <w:p>
            <w:pPr>
              <w:pStyle w:val="0"/>
            </w:pPr>
            <w:r>
              <w:rPr>
                <w:sz w:val="20"/>
              </w:rPr>
              <w:t xml:space="preserve">9-02-03</w:t>
            </w:r>
          </w:p>
        </w:tc>
        <w:tc>
          <w:tcPr>
            <w:tcW w:w="2665" w:type="dxa"/>
          </w:tcPr>
          <w:p>
            <w:pPr>
              <w:pStyle w:val="0"/>
            </w:pPr>
            <w:r>
              <w:rPr>
                <w:sz w:val="20"/>
              </w:rPr>
              <w:t xml:space="preserve">Ортопедическая обувь сложная на аппарат на утепленной подкладке (пара)</w:t>
            </w:r>
          </w:p>
        </w:tc>
        <w:tc>
          <w:tcPr>
            <w:gridSpan w:val="2"/>
            <w:tcW w:w="4350" w:type="dxa"/>
          </w:tcPr>
          <w:p>
            <w:pPr>
              <w:pStyle w:val="0"/>
            </w:pPr>
            <w:r>
              <w:rPr>
                <w:sz w:val="20"/>
              </w:rPr>
              <w:t xml:space="preserve">Стойкие умеренные, выраженные или значительно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определении медицинских показаний для обеспечения аппаратом.</w:t>
            </w:r>
          </w:p>
        </w:tc>
        <w:tc>
          <w:tcPr>
            <w:vMerge w:val="continue"/>
          </w:tcPr>
          <w:p/>
        </w:tc>
      </w:tr>
      <w:tr>
        <w:tc>
          <w:tcPr>
            <w:tcBorders>
              <w:top w:val="nil"/>
            </w:tcBorders>
            <w:vMerge w:val="continue"/>
          </w:tcPr>
          <w:p/>
        </w:tc>
        <w:tc>
          <w:tcPr>
            <w:tcW w:w="1644" w:type="dxa"/>
          </w:tcPr>
          <w:bookmarkStart w:id="1352" w:name="P1352"/>
          <w:bookmarkEnd w:id="1352"/>
          <w:p>
            <w:pPr>
              <w:pStyle w:val="0"/>
            </w:pPr>
            <w:r>
              <w:rPr>
                <w:sz w:val="20"/>
              </w:rPr>
              <w:t xml:space="preserve">9-02-04</w:t>
            </w:r>
          </w:p>
        </w:tc>
        <w:tc>
          <w:tcPr>
            <w:tcW w:w="2665" w:type="dxa"/>
          </w:tcPr>
          <w:p>
            <w:pPr>
              <w:pStyle w:val="0"/>
            </w:pPr>
            <w:r>
              <w:rPr>
                <w:sz w:val="20"/>
              </w:rPr>
              <w:t xml:space="preserve">Ортопедическая обувь сложная на аппарат и обувь на протез на утепленной подкладке (пара)</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использовании протеза нижней конечности и аппарата на сохраненную конечность.</w:t>
            </w:r>
          </w:p>
        </w:tc>
        <w:tc>
          <w:tcPr>
            <w:vMerge w:val="continue"/>
          </w:tcPr>
          <w:p/>
        </w:tc>
      </w:tr>
      <w:tr>
        <w:tc>
          <w:tcPr>
            <w:tcW w:w="2309" w:type="dxa"/>
            <w:tcBorders>
              <w:bottom w:val="nil"/>
            </w:tcBorders>
            <w:vMerge w:val="restart"/>
          </w:tcPr>
          <w:p>
            <w:pPr>
              <w:pStyle w:val="0"/>
              <w:outlineLvl w:val="1"/>
            </w:pPr>
            <w:r>
              <w:rPr>
                <w:sz w:val="20"/>
              </w:rPr>
              <w:t xml:space="preserve">Противопролежневые матрацы и подушки</w:t>
            </w:r>
          </w:p>
        </w:tc>
        <w:tc>
          <w:tcPr>
            <w:tcW w:w="1644" w:type="dxa"/>
          </w:tcPr>
          <w:p>
            <w:pPr>
              <w:pStyle w:val="0"/>
            </w:pPr>
            <w:hyperlink w:history="0" r:id="rId20"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10</w:t>
              </w:r>
            </w:hyperlink>
          </w:p>
          <w:p>
            <w:pPr>
              <w:pStyle w:val="0"/>
            </w:pPr>
            <w:r>
              <w:rPr>
                <w:sz w:val="20"/>
              </w:rPr>
              <w:t xml:space="preserve">(10-01-01 - 10-02-03)</w:t>
            </w:r>
          </w:p>
        </w:tc>
        <w:tc>
          <w:tcPr>
            <w:tcW w:w="2665" w:type="dxa"/>
          </w:tcPr>
          <w:p>
            <w:pPr>
              <w:pStyle w:val="0"/>
            </w:pPr>
            <w:r>
              <w:rPr>
                <w:sz w:val="20"/>
              </w:rPr>
            </w:r>
          </w:p>
        </w:tc>
        <w:tc>
          <w:tcPr>
            <w:gridSpan w:val="3"/>
            <w:tcW w:w="8107" w:type="dxa"/>
          </w:tcPr>
          <w:p>
            <w:pPr>
              <w:pStyle w:val="0"/>
              <w:ind w:firstLine="283"/>
            </w:pPr>
            <w:r>
              <w:rPr>
                <w:sz w:val="20"/>
              </w:rPr>
              <w:t xml:space="preserve">Противопролежневые матрацы и подушки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tc>
      </w:tr>
      <w:tr>
        <w:tc>
          <w:tcPr>
            <w:tcBorders>
              <w:bottom w:val="nil"/>
            </w:tcBorders>
            <w:vMerge w:val="continue"/>
          </w:tcPr>
          <w:p/>
        </w:tc>
        <w:tc>
          <w:tcPr>
            <w:tcW w:w="1644" w:type="dxa"/>
          </w:tcPr>
          <w:bookmarkStart w:id="1360" w:name="P1360"/>
          <w:bookmarkEnd w:id="1360"/>
          <w:p>
            <w:pPr>
              <w:pStyle w:val="0"/>
            </w:pPr>
            <w:r>
              <w:rPr>
                <w:sz w:val="20"/>
              </w:rPr>
              <w:t xml:space="preserve">10-01</w:t>
            </w:r>
          </w:p>
        </w:tc>
        <w:tc>
          <w:tcPr>
            <w:tcW w:w="2665" w:type="dxa"/>
          </w:tcPr>
          <w:p>
            <w:pPr>
              <w:pStyle w:val="0"/>
            </w:pPr>
            <w:r>
              <w:rPr>
                <w:sz w:val="20"/>
              </w:rPr>
              <w:t xml:space="preserve">Противопролежневые матрацы</w:t>
            </w:r>
          </w:p>
        </w:tc>
        <w:tc>
          <w:tcPr>
            <w:gridSpan w:val="3"/>
            <w:tcW w:w="8107" w:type="dxa"/>
          </w:tcPr>
          <w:p>
            <w:pPr>
              <w:pStyle w:val="0"/>
              <w:ind w:firstLine="283"/>
            </w:pPr>
            <w:r>
              <w:rPr>
                <w:sz w:val="20"/>
              </w:rPr>
              <w:t xml:space="preserve">Противопролежневые матрацы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p>
            <w:pPr>
              <w:pStyle w:val="0"/>
              <w:ind w:firstLine="283"/>
            </w:pPr>
            <w:r>
              <w:rPr>
                <w:sz w:val="20"/>
              </w:rPr>
              <w:t xml:space="preserve">Противопролежневые матрацы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противопролежневого матраца определяется вес инвалида (ребенка-инвалида), ширина изделия, длина изделия в зависимости от роста инвалида (ребенка-инвалида).</w:t>
            </w:r>
          </w:p>
          <w:p>
            <w:pPr>
              <w:pStyle w:val="0"/>
              <w:ind w:firstLine="283"/>
            </w:pPr>
            <w:r>
              <w:rPr>
                <w:sz w:val="20"/>
              </w:rPr>
              <w:t xml:space="preserve">При наличии медицинских показаний для обеспечения инвалидов противопролежневым матрацем под номерами </w:t>
            </w:r>
            <w:hyperlink w:history="0" w:anchor="P1360" w:tooltip="10-01">
              <w:r>
                <w:rPr>
                  <w:sz w:val="20"/>
                  <w:color w:val="0000ff"/>
                </w:rPr>
                <w:t xml:space="preserve">10-01</w:t>
              </w:r>
            </w:hyperlink>
            <w:r>
              <w:rPr>
                <w:sz w:val="20"/>
              </w:rPr>
              <w:t xml:space="preserve"> назначается одно наименование, наиболее полно компенсирующие имеющиеся у инвалида и ребенка-инвалида стойкие ограничения жизнедеятельности.</w:t>
            </w:r>
          </w:p>
        </w:tc>
      </w:tr>
      <w:tr>
        <w:tc>
          <w:tcPr>
            <w:tcBorders>
              <w:bottom w:val="nil"/>
            </w:tcBorders>
            <w:vMerge w:val="continue"/>
          </w:tcPr>
          <w:p/>
        </w:tc>
        <w:tc>
          <w:tcPr>
            <w:tcW w:w="1644" w:type="dxa"/>
          </w:tcPr>
          <w:p>
            <w:pPr>
              <w:pStyle w:val="0"/>
            </w:pPr>
            <w:r>
              <w:rPr>
                <w:sz w:val="20"/>
              </w:rPr>
              <w:t xml:space="preserve">10-01-01</w:t>
            </w:r>
          </w:p>
        </w:tc>
        <w:tc>
          <w:tcPr>
            <w:tcW w:w="2665" w:type="dxa"/>
          </w:tcPr>
          <w:p>
            <w:pPr>
              <w:pStyle w:val="0"/>
            </w:pPr>
            <w:r>
              <w:rPr>
                <w:sz w:val="20"/>
              </w:rPr>
              <w:t xml:space="preserve">Противопролежневый матрац полиуретановый</w:t>
            </w:r>
          </w:p>
        </w:tc>
        <w:tc>
          <w:tcPr>
            <w:gridSpan w:val="2"/>
            <w:tcW w:w="4350" w:type="dxa"/>
            <w:vMerge w:val="restart"/>
          </w:tcPr>
          <w:p>
            <w:pPr>
              <w:pStyle w:val="0"/>
            </w:pPr>
            <w:r>
              <w:rPr>
                <w:sz w:val="20"/>
              </w:rPr>
              <w:t xml:space="preserve">Значительно выраженные нарушения нейромышечных, скелетных и связанных с движением (статодинамических) функций, приводящие к вынужденному длительному лежанию или обездвиженности.</w:t>
            </w:r>
          </w:p>
        </w:tc>
        <w:tc>
          <w:tcPr>
            <w:tcW w:w="3757" w:type="dxa"/>
            <w:vMerge w:val="restart"/>
          </w:tcPr>
          <w:p>
            <w:pPr>
              <w:pStyle w:val="0"/>
            </w:pPr>
            <w:r>
              <w:rPr>
                <w:sz w:val="20"/>
              </w:rPr>
              <w:t xml:space="preserve">Медицинские противопоказания отсутствуют.</w:t>
            </w:r>
          </w:p>
        </w:tc>
      </w:tr>
      <w:tr>
        <w:tc>
          <w:tcPr>
            <w:tcBorders>
              <w:bottom w:val="nil"/>
            </w:tcBorders>
            <w:vMerge w:val="continue"/>
          </w:tcPr>
          <w:p/>
        </w:tc>
        <w:tc>
          <w:tcPr>
            <w:tcW w:w="1644" w:type="dxa"/>
          </w:tcPr>
          <w:p>
            <w:pPr>
              <w:pStyle w:val="0"/>
            </w:pPr>
            <w:r>
              <w:rPr>
                <w:sz w:val="20"/>
              </w:rPr>
              <w:t xml:space="preserve">10-01-02</w:t>
            </w:r>
          </w:p>
        </w:tc>
        <w:tc>
          <w:tcPr>
            <w:tcW w:w="2665" w:type="dxa"/>
          </w:tcPr>
          <w:p>
            <w:pPr>
              <w:pStyle w:val="0"/>
            </w:pPr>
            <w:r>
              <w:rPr>
                <w:sz w:val="20"/>
              </w:rPr>
              <w:t xml:space="preserve">Противопролежневый матрац гелевый</w:t>
            </w:r>
          </w:p>
        </w:tc>
        <w:tc>
          <w:tcPr>
            <w:gridSpan w:val="2"/>
            <w:vMerge w:val="continue"/>
          </w:tcPr>
          <w:p/>
        </w:tc>
        <w:tc>
          <w:tcPr>
            <w:vMerge w:val="continue"/>
          </w:tcPr>
          <w:p/>
        </w:tc>
      </w:tr>
      <w:tr>
        <w:tc>
          <w:tcPr>
            <w:tcBorders>
              <w:bottom w:val="nil"/>
            </w:tcBorders>
            <w:vMerge w:val="continue"/>
          </w:tcPr>
          <w:p/>
        </w:tc>
        <w:tc>
          <w:tcPr>
            <w:tcW w:w="1644" w:type="dxa"/>
          </w:tcPr>
          <w:p>
            <w:pPr>
              <w:pStyle w:val="0"/>
            </w:pPr>
            <w:r>
              <w:rPr>
                <w:sz w:val="20"/>
              </w:rPr>
              <w:t xml:space="preserve">10-01-03</w:t>
            </w:r>
          </w:p>
        </w:tc>
        <w:tc>
          <w:tcPr>
            <w:tcW w:w="2665" w:type="dxa"/>
          </w:tcPr>
          <w:p>
            <w:pPr>
              <w:pStyle w:val="0"/>
            </w:pPr>
            <w:r>
              <w:rPr>
                <w:sz w:val="20"/>
              </w:rPr>
              <w:t xml:space="preserve">Противопролежневый матрац воздушный (с компрессором)</w:t>
            </w:r>
          </w:p>
        </w:tc>
        <w:tc>
          <w:tcPr>
            <w:gridSpan w:val="2"/>
            <w:vMerge w:val="continue"/>
          </w:tcPr>
          <w:p/>
        </w:tc>
        <w:tc>
          <w:tcPr>
            <w:vMerge w:val="continue"/>
          </w:tcPr>
          <w:p/>
        </w:tc>
      </w:tr>
      <w:tr>
        <w:tc>
          <w:tcPr>
            <w:tcW w:w="2309" w:type="dxa"/>
            <w:tcBorders>
              <w:top w:val="nil"/>
            </w:tcBorders>
            <w:vMerge w:val="restart"/>
          </w:tcPr>
          <w:p>
            <w:pPr>
              <w:pStyle w:val="0"/>
            </w:pPr>
            <w:r>
              <w:rPr>
                <w:sz w:val="20"/>
              </w:rPr>
            </w:r>
          </w:p>
        </w:tc>
        <w:tc>
          <w:tcPr>
            <w:tcW w:w="1644" w:type="dxa"/>
          </w:tcPr>
          <w:bookmarkStart w:id="1375" w:name="P1375"/>
          <w:bookmarkEnd w:id="1375"/>
          <w:p>
            <w:pPr>
              <w:pStyle w:val="0"/>
            </w:pPr>
            <w:r>
              <w:rPr>
                <w:sz w:val="20"/>
              </w:rPr>
              <w:t xml:space="preserve">10-02</w:t>
            </w:r>
          </w:p>
        </w:tc>
        <w:tc>
          <w:tcPr>
            <w:tcW w:w="2665" w:type="dxa"/>
          </w:tcPr>
          <w:p>
            <w:pPr>
              <w:pStyle w:val="0"/>
            </w:pPr>
            <w:r>
              <w:rPr>
                <w:sz w:val="20"/>
              </w:rPr>
              <w:t xml:space="preserve">Противопролежневые подушки</w:t>
            </w:r>
          </w:p>
        </w:tc>
        <w:tc>
          <w:tcPr>
            <w:gridSpan w:val="3"/>
            <w:tcW w:w="8107" w:type="dxa"/>
          </w:tcPr>
          <w:p>
            <w:pPr>
              <w:pStyle w:val="0"/>
              <w:ind w:firstLine="283"/>
            </w:pPr>
            <w:r>
              <w:rPr>
                <w:sz w:val="20"/>
              </w:rPr>
              <w:t xml:space="preserve">Противопролежневые подушки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p>
            <w:pPr>
              <w:pStyle w:val="0"/>
              <w:ind w:firstLine="283"/>
            </w:pPr>
            <w:r>
              <w:rPr>
                <w:sz w:val="20"/>
              </w:rPr>
              <w:t xml:space="preserve">Противопролежневые подушки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противопролежневой подушки определяется вес инвалида (ребенка-инвалида).</w:t>
            </w:r>
          </w:p>
          <w:p>
            <w:pPr>
              <w:pStyle w:val="0"/>
              <w:ind w:firstLine="283"/>
            </w:pPr>
            <w:r>
              <w:rPr>
                <w:sz w:val="20"/>
              </w:rPr>
              <w:t xml:space="preserve">При наличии медицинских показаний для обеспечения инвалидов противопролежневой подушкой под номерами </w:t>
            </w:r>
            <w:hyperlink w:history="0" w:anchor="P1375" w:tooltip="10-02">
              <w:r>
                <w:rPr>
                  <w:sz w:val="20"/>
                  <w:color w:val="0000ff"/>
                </w:rPr>
                <w:t xml:space="preserve">10-02</w:t>
              </w:r>
            </w:hyperlink>
            <w:r>
              <w:rPr>
                <w:sz w:val="20"/>
              </w:rPr>
              <w:t xml:space="preserve"> назначается одно наименование, наиболее полно компенсирующие имеющиеся у инвалида и ребенка-инвалида стойкие ограничения жизнедеятельности.</w:t>
            </w:r>
          </w:p>
        </w:tc>
      </w:tr>
      <w:tr>
        <w:tc>
          <w:tcPr>
            <w:tcBorders>
              <w:top w:val="nil"/>
            </w:tcBorders>
            <w:vMerge w:val="continue"/>
          </w:tcPr>
          <w:p/>
        </w:tc>
        <w:tc>
          <w:tcPr>
            <w:tcW w:w="1644" w:type="dxa"/>
          </w:tcPr>
          <w:p>
            <w:pPr>
              <w:pStyle w:val="0"/>
            </w:pPr>
            <w:r>
              <w:rPr>
                <w:sz w:val="20"/>
              </w:rPr>
              <w:t xml:space="preserve">10-02-01</w:t>
            </w:r>
          </w:p>
        </w:tc>
        <w:tc>
          <w:tcPr>
            <w:tcW w:w="2665" w:type="dxa"/>
          </w:tcPr>
          <w:p>
            <w:pPr>
              <w:pStyle w:val="0"/>
            </w:pPr>
            <w:r>
              <w:rPr>
                <w:sz w:val="20"/>
              </w:rPr>
              <w:t xml:space="preserve">Противопролежневая подушка полиуретановая</w:t>
            </w:r>
          </w:p>
        </w:tc>
        <w:tc>
          <w:tcPr>
            <w:gridSpan w:val="2"/>
            <w:tcW w:w="4350" w:type="dxa"/>
            <w:vMerge w:val="restart"/>
          </w:tcPr>
          <w:p>
            <w:pPr>
              <w:pStyle w:val="0"/>
            </w:pPr>
            <w:r>
              <w:rPr>
                <w:sz w:val="20"/>
              </w:rPr>
              <w:t xml:space="preserve">Значительно выраженные нарушения нейромышечных, скелетных и связанных с движением (статодинамических) функций</w:t>
            </w:r>
          </w:p>
          <w:p>
            <w:pPr>
              <w:pStyle w:val="0"/>
            </w:pPr>
            <w:r>
              <w:rPr>
                <w:sz w:val="20"/>
              </w:rPr>
              <w:t xml:space="preserve">при вынужденном сидячем положении с нарушениями иннервации и трофики участков в области костных выступов на теле, которые сдавливаются при длительном сидении.</w:t>
            </w:r>
          </w:p>
        </w:tc>
        <w:tc>
          <w:tcPr>
            <w:tcW w:w="3757" w:type="dxa"/>
            <w:vMerge w:val="restart"/>
          </w:tcPr>
          <w:p>
            <w:pPr>
              <w:pStyle w:val="0"/>
            </w:pPr>
            <w:r>
              <w:rPr>
                <w:sz w:val="20"/>
              </w:rPr>
              <w:t xml:space="preserve">Медицинские противопоказания отсутствуют.</w:t>
            </w:r>
          </w:p>
        </w:tc>
      </w:tr>
      <w:tr>
        <w:tc>
          <w:tcPr>
            <w:tcBorders>
              <w:top w:val="nil"/>
            </w:tcBorders>
            <w:vMerge w:val="continue"/>
          </w:tcPr>
          <w:p/>
        </w:tc>
        <w:tc>
          <w:tcPr>
            <w:tcW w:w="1644" w:type="dxa"/>
          </w:tcPr>
          <w:p>
            <w:pPr>
              <w:pStyle w:val="0"/>
            </w:pPr>
            <w:r>
              <w:rPr>
                <w:sz w:val="20"/>
              </w:rPr>
              <w:t xml:space="preserve">10-02-02</w:t>
            </w:r>
          </w:p>
        </w:tc>
        <w:tc>
          <w:tcPr>
            <w:tcW w:w="2665" w:type="dxa"/>
          </w:tcPr>
          <w:p>
            <w:pPr>
              <w:pStyle w:val="0"/>
            </w:pPr>
            <w:r>
              <w:rPr>
                <w:sz w:val="20"/>
              </w:rPr>
              <w:t xml:space="preserve">Противопролежневая подушка гелевая</w:t>
            </w:r>
          </w:p>
        </w:tc>
        <w:tc>
          <w:tcPr>
            <w:gridSpan w:val="2"/>
            <w:vMerge w:val="continue"/>
          </w:tcPr>
          <w:p/>
        </w:tc>
        <w:tc>
          <w:tcPr>
            <w:vMerge w:val="continue"/>
          </w:tcPr>
          <w:p/>
        </w:tc>
      </w:tr>
      <w:tr>
        <w:tc>
          <w:tcPr>
            <w:tcBorders>
              <w:top w:val="nil"/>
            </w:tcBorders>
            <w:vMerge w:val="continue"/>
          </w:tcPr>
          <w:p/>
        </w:tc>
        <w:tc>
          <w:tcPr>
            <w:tcW w:w="1644" w:type="dxa"/>
          </w:tcPr>
          <w:p>
            <w:pPr>
              <w:pStyle w:val="0"/>
            </w:pPr>
            <w:r>
              <w:rPr>
                <w:sz w:val="20"/>
              </w:rPr>
              <w:t xml:space="preserve">10-02-03</w:t>
            </w:r>
          </w:p>
        </w:tc>
        <w:tc>
          <w:tcPr>
            <w:tcW w:w="2665" w:type="dxa"/>
          </w:tcPr>
          <w:p>
            <w:pPr>
              <w:pStyle w:val="0"/>
            </w:pPr>
            <w:r>
              <w:rPr>
                <w:sz w:val="20"/>
              </w:rPr>
              <w:t xml:space="preserve">Противопролежневая подушка воздушная</w:t>
            </w:r>
          </w:p>
        </w:tc>
        <w:tc>
          <w:tcPr>
            <w:gridSpan w:val="2"/>
            <w:vMerge w:val="continue"/>
          </w:tcPr>
          <w:p/>
        </w:tc>
        <w:tc>
          <w:tcPr>
            <w:vMerge w:val="continue"/>
          </w:tcPr>
          <w:p/>
        </w:tc>
      </w:tr>
      <w:tr>
        <w:tc>
          <w:tcPr>
            <w:tcW w:w="2309" w:type="dxa"/>
            <w:vMerge w:val="restart"/>
          </w:tcPr>
          <w:p>
            <w:pPr>
              <w:pStyle w:val="0"/>
              <w:outlineLvl w:val="1"/>
            </w:pPr>
            <w:r>
              <w:rPr>
                <w:sz w:val="20"/>
              </w:rPr>
              <w:t xml:space="preserve">Приспособления для одевания, раздевания и захвата предметов</w:t>
            </w:r>
          </w:p>
        </w:tc>
        <w:tc>
          <w:tcPr>
            <w:tcW w:w="1644" w:type="dxa"/>
          </w:tcPr>
          <w:p>
            <w:pPr>
              <w:pStyle w:val="0"/>
            </w:pPr>
            <w:hyperlink w:history="0" r:id="rId21"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11</w:t>
              </w:r>
            </w:hyperlink>
          </w:p>
          <w:p>
            <w:pPr>
              <w:pStyle w:val="0"/>
            </w:pPr>
            <w:r>
              <w:rPr>
                <w:sz w:val="20"/>
              </w:rPr>
              <w:t xml:space="preserve">(11-01-01 - 11-01-10)</w:t>
            </w:r>
          </w:p>
        </w:tc>
        <w:tc>
          <w:tcPr>
            <w:tcW w:w="2665" w:type="dxa"/>
          </w:tcPr>
          <w:p>
            <w:pPr>
              <w:pStyle w:val="0"/>
            </w:pPr>
            <w:r>
              <w:rPr>
                <w:sz w:val="20"/>
              </w:rPr>
            </w:r>
          </w:p>
        </w:tc>
        <w:tc>
          <w:tcPr>
            <w:gridSpan w:val="3"/>
            <w:tcW w:w="8107" w:type="dxa"/>
          </w:tcPr>
          <w:p>
            <w:pPr>
              <w:pStyle w:val="0"/>
              <w:ind w:firstLine="283"/>
            </w:pPr>
            <w:r>
              <w:rPr>
                <w:sz w:val="20"/>
              </w:rPr>
              <w:t xml:space="preserve">Приспособления для одевания, раздевания и захвата предметов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tc>
      </w:tr>
      <w:tr>
        <w:tc>
          <w:tcPr>
            <w:vMerge w:val="continue"/>
          </w:tcPr>
          <w:p/>
        </w:tc>
        <w:tc>
          <w:tcPr>
            <w:tcW w:w="1644" w:type="dxa"/>
          </w:tcPr>
          <w:p>
            <w:pPr>
              <w:pStyle w:val="0"/>
            </w:pPr>
            <w:r>
              <w:rPr>
                <w:sz w:val="20"/>
              </w:rPr>
              <w:t xml:space="preserve">11-01</w:t>
            </w:r>
          </w:p>
        </w:tc>
        <w:tc>
          <w:tcPr>
            <w:tcW w:w="2665" w:type="dxa"/>
          </w:tcPr>
          <w:p>
            <w:pPr>
              <w:pStyle w:val="0"/>
            </w:pPr>
            <w:r>
              <w:rPr>
                <w:sz w:val="20"/>
              </w:rPr>
              <w:t xml:space="preserve">Приспособления для одевания, раздевания и захвата предметов</w:t>
            </w:r>
          </w:p>
        </w:tc>
        <w:tc>
          <w:tcPr>
            <w:gridSpan w:val="3"/>
            <w:tcW w:w="8107" w:type="dxa"/>
          </w:tcPr>
          <w:p>
            <w:pPr>
              <w:pStyle w:val="0"/>
              <w:ind w:firstLine="283"/>
            </w:pPr>
            <w:r>
              <w:rPr>
                <w:sz w:val="20"/>
              </w:rPr>
              <w:t xml:space="preserve">Приспособления для одевания, раздевания и захвата предметов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p>
            <w:pPr>
              <w:pStyle w:val="0"/>
              <w:ind w:firstLine="283"/>
            </w:pPr>
            <w:r>
              <w:rPr>
                <w:sz w:val="20"/>
              </w:rPr>
              <w:t xml:space="preserve">Приспособления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захвата предметов под номером </w:t>
            </w:r>
            <w:hyperlink w:history="0" w:anchor="P1416" w:tooltip="11-01-05">
              <w:r>
                <w:rPr>
                  <w:sz w:val="20"/>
                  <w:color w:val="0000ff"/>
                </w:rPr>
                <w:t xml:space="preserve">11-01-05</w:t>
              </w:r>
            </w:hyperlink>
            <w:r>
              <w:rPr>
                <w:sz w:val="20"/>
              </w:rPr>
              <w:t xml:space="preserve"> определяется ширина захвата (не более 60 мм), масса изделия (не более 0,15 кг), грузоподъемность (не более 1 кг), длина изделия, достаточная для захвата предмета, удаленного от конца вытянутой руки - не более 90 см.</w:t>
            </w:r>
          </w:p>
          <w:p>
            <w:pPr>
              <w:pStyle w:val="0"/>
              <w:ind w:firstLine="283"/>
            </w:pPr>
            <w:r>
              <w:rPr>
                <w:sz w:val="20"/>
              </w:rPr>
              <w:t xml:space="preserve">При назначении захвата предметов под номером </w:t>
            </w:r>
            <w:hyperlink w:history="0" w:anchor="P1419" w:tooltip="11-01-06">
              <w:r>
                <w:rPr>
                  <w:sz w:val="20"/>
                  <w:color w:val="0000ff"/>
                </w:rPr>
                <w:t xml:space="preserve">11-01-06</w:t>
              </w:r>
            </w:hyperlink>
            <w:r>
              <w:rPr>
                <w:sz w:val="20"/>
              </w:rPr>
              <w:t xml:space="preserve"> определяется тип крепления приспособления (рамка, велкро).</w:t>
            </w:r>
          </w:p>
          <w:p>
            <w:pPr>
              <w:pStyle w:val="0"/>
              <w:ind w:firstLine="283"/>
            </w:pPr>
            <w:r>
              <w:rPr>
                <w:sz w:val="20"/>
              </w:rPr>
              <w:t xml:space="preserve">При назначении захвата предметов под номером </w:t>
            </w:r>
            <w:hyperlink w:history="0" w:anchor="P1425" w:tooltip="11-01-09">
              <w:r>
                <w:rPr>
                  <w:sz w:val="20"/>
                  <w:color w:val="0000ff"/>
                </w:rPr>
                <w:t xml:space="preserve">11-01-09</w:t>
              </w:r>
            </w:hyperlink>
            <w:r>
              <w:rPr>
                <w:sz w:val="20"/>
              </w:rPr>
              <w:t xml:space="preserve"> определяется максимальная нагрузка (не менее 100 Н).</w:t>
            </w:r>
          </w:p>
        </w:tc>
      </w:tr>
      <w:tr>
        <w:tc>
          <w:tcPr>
            <w:vMerge w:val="continue"/>
          </w:tcPr>
          <w:p/>
        </w:tc>
        <w:tc>
          <w:tcPr>
            <w:tcW w:w="1644" w:type="dxa"/>
          </w:tcPr>
          <w:p>
            <w:pPr>
              <w:pStyle w:val="0"/>
            </w:pPr>
            <w:r>
              <w:rPr>
                <w:sz w:val="20"/>
              </w:rPr>
              <w:t xml:space="preserve">11-01-01</w:t>
            </w:r>
          </w:p>
        </w:tc>
        <w:tc>
          <w:tcPr>
            <w:tcW w:w="2665" w:type="dxa"/>
          </w:tcPr>
          <w:p>
            <w:pPr>
              <w:pStyle w:val="0"/>
            </w:pPr>
            <w:r>
              <w:rPr>
                <w:sz w:val="20"/>
              </w:rPr>
              <w:t xml:space="preserve">Приспособление для надевания рубашек</w:t>
            </w:r>
          </w:p>
        </w:tc>
        <w:tc>
          <w:tcPr>
            <w:gridSpan w:val="2"/>
            <w:tcW w:w="4350" w:type="dxa"/>
            <w:vMerge w:val="restart"/>
          </w:tcPr>
          <w:p>
            <w:pPr>
              <w:pStyle w:val="0"/>
            </w:pPr>
            <w:r>
              <w:rPr>
                <w:sz w:val="20"/>
              </w:rPr>
              <w:t xml:space="preserve">Стойкие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последствий травм и деформаций верхних конечностей и позвоночника;</w:t>
            </w:r>
          </w:p>
          <w:p>
            <w:pPr>
              <w:pStyle w:val="0"/>
            </w:pPr>
            <w:r>
              <w:rPr>
                <w:sz w:val="20"/>
              </w:rPr>
              <w:t xml:space="preserve">последствий травм и заболеваний центральной нервной системы.</w:t>
            </w:r>
          </w:p>
        </w:tc>
        <w:tc>
          <w:tcPr>
            <w:tcW w:w="3757" w:type="dxa"/>
            <w:vMerge w:val="restart"/>
          </w:tcPr>
          <w:p>
            <w:pPr>
              <w:pStyle w:val="0"/>
            </w:pPr>
            <w:r>
              <w:rPr>
                <w:sz w:val="20"/>
              </w:rPr>
              <w:t xml:space="preserve">Относительные медицинские противопоказания:</w:t>
            </w:r>
          </w:p>
          <w:p>
            <w:pPr>
              <w:pStyle w:val="0"/>
            </w:pPr>
            <w:r>
              <w:rPr>
                <w:sz w:val="20"/>
              </w:rPr>
              <w:t xml:space="preserve">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значительно выраженные нарушения нейромышечных, скелетных и связанных с движением (статодинамических) функций обеих верхних конечностей.</w:t>
            </w:r>
          </w:p>
        </w:tc>
      </w:tr>
      <w:tr>
        <w:tc>
          <w:tcPr>
            <w:vMerge w:val="continue"/>
          </w:tcPr>
          <w:p/>
        </w:tc>
        <w:tc>
          <w:tcPr>
            <w:tcW w:w="1644" w:type="dxa"/>
          </w:tcPr>
          <w:p>
            <w:pPr>
              <w:pStyle w:val="0"/>
            </w:pPr>
            <w:r>
              <w:rPr>
                <w:sz w:val="20"/>
              </w:rPr>
              <w:t xml:space="preserve">11-01-02</w:t>
            </w:r>
          </w:p>
        </w:tc>
        <w:tc>
          <w:tcPr>
            <w:tcW w:w="2665" w:type="dxa"/>
          </w:tcPr>
          <w:p>
            <w:pPr>
              <w:pStyle w:val="0"/>
            </w:pPr>
            <w:r>
              <w:rPr>
                <w:sz w:val="20"/>
              </w:rPr>
              <w:t xml:space="preserve">Приспособление для надевания колгот</w:t>
            </w:r>
          </w:p>
        </w:tc>
        <w:tc>
          <w:tcPr>
            <w:gridSpan w:val="2"/>
            <w:vMerge w:val="continue"/>
          </w:tcPr>
          <w:p/>
        </w:tc>
        <w:tc>
          <w:tcPr>
            <w:vMerge w:val="continue"/>
          </w:tcPr>
          <w:p/>
        </w:tc>
      </w:tr>
      <w:tr>
        <w:tc>
          <w:tcPr>
            <w:vMerge w:val="continue"/>
          </w:tcPr>
          <w:p/>
        </w:tc>
        <w:tc>
          <w:tcPr>
            <w:tcW w:w="1644" w:type="dxa"/>
          </w:tcPr>
          <w:p>
            <w:pPr>
              <w:pStyle w:val="0"/>
            </w:pPr>
            <w:r>
              <w:rPr>
                <w:sz w:val="20"/>
              </w:rPr>
              <w:t xml:space="preserve">11-01-03</w:t>
            </w:r>
          </w:p>
        </w:tc>
        <w:tc>
          <w:tcPr>
            <w:tcW w:w="2665" w:type="dxa"/>
          </w:tcPr>
          <w:p>
            <w:pPr>
              <w:pStyle w:val="0"/>
            </w:pPr>
            <w:r>
              <w:rPr>
                <w:sz w:val="20"/>
              </w:rPr>
              <w:t xml:space="preserve">Приспособление для надевания носков</w:t>
            </w:r>
          </w:p>
        </w:tc>
        <w:tc>
          <w:tcPr>
            <w:gridSpan w:val="2"/>
            <w:vMerge w:val="continue"/>
          </w:tcPr>
          <w:p/>
        </w:tc>
        <w:tc>
          <w:tcPr>
            <w:vMerge w:val="continue"/>
          </w:tcPr>
          <w:p/>
        </w:tc>
      </w:tr>
      <w:tr>
        <w:tc>
          <w:tcPr>
            <w:vMerge w:val="continue"/>
          </w:tcPr>
          <w:p/>
        </w:tc>
        <w:tc>
          <w:tcPr>
            <w:tcW w:w="1644" w:type="dxa"/>
          </w:tcPr>
          <w:p>
            <w:pPr>
              <w:pStyle w:val="0"/>
            </w:pPr>
            <w:r>
              <w:rPr>
                <w:sz w:val="20"/>
              </w:rPr>
              <w:t xml:space="preserve">11-01-04</w:t>
            </w:r>
          </w:p>
        </w:tc>
        <w:tc>
          <w:tcPr>
            <w:tcW w:w="2665" w:type="dxa"/>
          </w:tcPr>
          <w:p>
            <w:pPr>
              <w:pStyle w:val="0"/>
            </w:pPr>
            <w:r>
              <w:rPr>
                <w:sz w:val="20"/>
              </w:rPr>
              <w:t xml:space="preserve">Приспособление (крючок) для застегивания пуговиц</w:t>
            </w:r>
          </w:p>
        </w:tc>
        <w:tc>
          <w:tcPr>
            <w:gridSpan w:val="2"/>
            <w:vMerge w:val="continue"/>
          </w:tcPr>
          <w:p/>
        </w:tc>
        <w:tc>
          <w:tcPr>
            <w:vMerge w:val="continue"/>
          </w:tcPr>
          <w:p/>
        </w:tc>
      </w:tr>
      <w:tr>
        <w:tc>
          <w:tcPr>
            <w:vMerge w:val="continue"/>
          </w:tcPr>
          <w:p/>
        </w:tc>
        <w:tc>
          <w:tcPr>
            <w:tcW w:w="1644" w:type="dxa"/>
          </w:tcPr>
          <w:bookmarkStart w:id="1416" w:name="P1416"/>
          <w:bookmarkEnd w:id="1416"/>
          <w:p>
            <w:pPr>
              <w:pStyle w:val="0"/>
            </w:pPr>
            <w:r>
              <w:rPr>
                <w:sz w:val="20"/>
              </w:rPr>
              <w:t xml:space="preserve">11-01-05</w:t>
            </w:r>
          </w:p>
        </w:tc>
        <w:tc>
          <w:tcPr>
            <w:tcW w:w="2665" w:type="dxa"/>
          </w:tcPr>
          <w:p>
            <w:pPr>
              <w:pStyle w:val="0"/>
            </w:pPr>
            <w:r>
              <w:rPr>
                <w:sz w:val="20"/>
              </w:rPr>
              <w:t xml:space="preserve">Захват активный</w:t>
            </w:r>
          </w:p>
        </w:tc>
        <w:tc>
          <w:tcPr>
            <w:gridSpan w:val="2"/>
            <w:tcW w:w="4350" w:type="dxa"/>
            <w:vMerge w:val="restart"/>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верхних конечностей. Стойкие выраженные, значительно выраженные нарушения нейромышечных, скелетных и связанных с движением (статодинамических) функций нижних конечностей, приводящие к необходимости пользования креслом-коляской).</w:t>
            </w:r>
          </w:p>
        </w:tc>
        <w:tc>
          <w:tcPr>
            <w:vMerge w:val="continue"/>
          </w:tcPr>
          <w:p/>
        </w:tc>
      </w:tr>
      <w:tr>
        <w:tc>
          <w:tcPr>
            <w:vMerge w:val="continue"/>
          </w:tcPr>
          <w:p/>
        </w:tc>
        <w:tc>
          <w:tcPr>
            <w:tcW w:w="1644" w:type="dxa"/>
          </w:tcPr>
          <w:bookmarkStart w:id="1419" w:name="P1419"/>
          <w:bookmarkEnd w:id="1419"/>
          <w:p>
            <w:pPr>
              <w:pStyle w:val="0"/>
            </w:pPr>
            <w:r>
              <w:rPr>
                <w:sz w:val="20"/>
              </w:rPr>
              <w:t xml:space="preserve">11-01-06</w:t>
            </w:r>
          </w:p>
        </w:tc>
        <w:tc>
          <w:tcPr>
            <w:tcW w:w="2665" w:type="dxa"/>
          </w:tcPr>
          <w:p>
            <w:pPr>
              <w:pStyle w:val="0"/>
            </w:pPr>
            <w:r>
              <w:rPr>
                <w:sz w:val="20"/>
              </w:rPr>
              <w:t xml:space="preserve">Захват для удержания посуды</w:t>
            </w:r>
          </w:p>
        </w:tc>
        <w:tc>
          <w:tcPr>
            <w:gridSpan w:val="2"/>
            <w:vMerge w:val="continue"/>
          </w:tcPr>
          <w:p/>
        </w:tc>
        <w:tc>
          <w:tcPr>
            <w:vMerge w:val="continue"/>
          </w:tcPr>
          <w:p/>
        </w:tc>
      </w:tr>
      <w:tr>
        <w:tc>
          <w:tcPr>
            <w:vMerge w:val="continue"/>
          </w:tcPr>
          <w:p/>
        </w:tc>
        <w:tc>
          <w:tcPr>
            <w:tcW w:w="1644" w:type="dxa"/>
          </w:tcPr>
          <w:p>
            <w:pPr>
              <w:pStyle w:val="0"/>
            </w:pPr>
            <w:r>
              <w:rPr>
                <w:sz w:val="20"/>
              </w:rPr>
              <w:t xml:space="preserve">11-01-07</w:t>
            </w:r>
          </w:p>
        </w:tc>
        <w:tc>
          <w:tcPr>
            <w:tcW w:w="2665" w:type="dxa"/>
          </w:tcPr>
          <w:p>
            <w:pPr>
              <w:pStyle w:val="0"/>
            </w:pPr>
            <w:r>
              <w:rPr>
                <w:sz w:val="20"/>
              </w:rPr>
              <w:t xml:space="preserve">Захват для открывания крышек</w:t>
            </w:r>
          </w:p>
        </w:tc>
        <w:tc>
          <w:tcPr>
            <w:gridSpan w:val="2"/>
            <w:vMerge w:val="continue"/>
          </w:tcPr>
          <w:p/>
        </w:tc>
        <w:tc>
          <w:tcPr>
            <w:vMerge w:val="continue"/>
          </w:tcPr>
          <w:p/>
        </w:tc>
      </w:tr>
      <w:tr>
        <w:tc>
          <w:tcPr>
            <w:vMerge w:val="continue"/>
          </w:tcPr>
          <w:p/>
        </w:tc>
        <w:tc>
          <w:tcPr>
            <w:tcW w:w="1644" w:type="dxa"/>
          </w:tcPr>
          <w:p>
            <w:pPr>
              <w:pStyle w:val="0"/>
            </w:pPr>
            <w:r>
              <w:rPr>
                <w:sz w:val="20"/>
              </w:rPr>
              <w:t xml:space="preserve">11-01-08</w:t>
            </w:r>
          </w:p>
        </w:tc>
        <w:tc>
          <w:tcPr>
            <w:tcW w:w="2665" w:type="dxa"/>
          </w:tcPr>
          <w:p>
            <w:pPr>
              <w:pStyle w:val="0"/>
            </w:pPr>
            <w:r>
              <w:rPr>
                <w:sz w:val="20"/>
              </w:rPr>
              <w:t xml:space="preserve">Захват для ключей</w:t>
            </w:r>
          </w:p>
        </w:tc>
        <w:tc>
          <w:tcPr>
            <w:gridSpan w:val="2"/>
            <w:vMerge w:val="continue"/>
          </w:tcPr>
          <w:p/>
        </w:tc>
        <w:tc>
          <w:tcPr>
            <w:vMerge w:val="continue"/>
          </w:tcPr>
          <w:p/>
        </w:tc>
      </w:tr>
      <w:tr>
        <w:tc>
          <w:tcPr>
            <w:vMerge w:val="continue"/>
          </w:tcPr>
          <w:p/>
        </w:tc>
        <w:tc>
          <w:tcPr>
            <w:tcW w:w="1644" w:type="dxa"/>
          </w:tcPr>
          <w:bookmarkStart w:id="1425" w:name="P1425"/>
          <w:bookmarkEnd w:id="1425"/>
          <w:p>
            <w:pPr>
              <w:pStyle w:val="0"/>
            </w:pPr>
            <w:r>
              <w:rPr>
                <w:sz w:val="20"/>
              </w:rPr>
              <w:t xml:space="preserve">11-01-09</w:t>
            </w:r>
          </w:p>
        </w:tc>
        <w:tc>
          <w:tcPr>
            <w:tcW w:w="2665" w:type="dxa"/>
          </w:tcPr>
          <w:p>
            <w:pPr>
              <w:pStyle w:val="0"/>
            </w:pPr>
            <w:r>
              <w:rPr>
                <w:sz w:val="20"/>
              </w:rPr>
              <w:t xml:space="preserve">Крюк на длинной ручке (для открывания форточек, створок окна и т.д.)</w:t>
            </w:r>
          </w:p>
        </w:tc>
        <w:tc>
          <w:tcPr>
            <w:gridSpan w:val="2"/>
            <w:vMerge w:val="continue"/>
          </w:tcPr>
          <w:p/>
        </w:tc>
        <w:tc>
          <w:tcPr>
            <w:vMerge w:val="continue"/>
          </w:tcPr>
          <w:p/>
        </w:tc>
      </w:tr>
      <w:tr>
        <w:tc>
          <w:tcPr>
            <w:vMerge w:val="continue"/>
          </w:tcPr>
          <w:p/>
        </w:tc>
        <w:tc>
          <w:tcPr>
            <w:tcW w:w="1644" w:type="dxa"/>
          </w:tcPr>
          <w:p>
            <w:pPr>
              <w:pStyle w:val="0"/>
            </w:pPr>
            <w:r>
              <w:rPr>
                <w:sz w:val="20"/>
              </w:rPr>
              <w:t xml:space="preserve">11-01-10</w:t>
            </w:r>
          </w:p>
        </w:tc>
        <w:tc>
          <w:tcPr>
            <w:tcW w:w="2665" w:type="dxa"/>
          </w:tcPr>
          <w:p>
            <w:pPr>
              <w:pStyle w:val="0"/>
            </w:pPr>
            <w:r>
              <w:rPr>
                <w:sz w:val="20"/>
              </w:rPr>
              <w:t xml:space="preserve">Насадка для утолщения объема письменных принадлежностей (ручки, карандаши) для удержания</w:t>
            </w:r>
          </w:p>
        </w:tc>
        <w:tc>
          <w:tcPr>
            <w:gridSpan w:val="2"/>
            <w:vMerge w:val="continue"/>
          </w:tcPr>
          <w:p/>
        </w:tc>
        <w:tc>
          <w:tcPr>
            <w:vMerge w:val="continue"/>
          </w:tcPr>
          <w:p/>
        </w:tc>
      </w:tr>
      <w:tr>
        <w:tc>
          <w:tcPr>
            <w:tcW w:w="2309" w:type="dxa"/>
            <w:tcBorders>
              <w:bottom w:val="nil"/>
            </w:tcBorders>
            <w:vMerge w:val="restart"/>
          </w:tcPr>
          <w:p>
            <w:pPr>
              <w:pStyle w:val="0"/>
              <w:outlineLvl w:val="1"/>
            </w:pPr>
            <w:r>
              <w:rPr>
                <w:sz w:val="20"/>
              </w:rPr>
              <w:t xml:space="preserve">Специальная одежда</w:t>
            </w:r>
          </w:p>
        </w:tc>
        <w:tc>
          <w:tcPr>
            <w:tcW w:w="1644" w:type="dxa"/>
          </w:tcPr>
          <w:p>
            <w:pPr>
              <w:pStyle w:val="0"/>
            </w:pPr>
            <w:hyperlink w:history="0" r:id="rId22"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12</w:t>
              </w:r>
            </w:hyperlink>
          </w:p>
          <w:p>
            <w:pPr>
              <w:pStyle w:val="0"/>
            </w:pPr>
            <w:r>
              <w:rPr>
                <w:sz w:val="20"/>
              </w:rPr>
              <w:t xml:space="preserve">(12-01-01 - 12-01-07)</w:t>
            </w:r>
          </w:p>
        </w:tc>
        <w:tc>
          <w:tcPr>
            <w:tcW w:w="2665" w:type="dxa"/>
          </w:tcPr>
          <w:p>
            <w:pPr>
              <w:pStyle w:val="0"/>
            </w:pPr>
            <w:r>
              <w:rPr>
                <w:sz w:val="20"/>
              </w:rPr>
            </w:r>
          </w:p>
        </w:tc>
        <w:tc>
          <w:tcPr>
            <w:gridSpan w:val="3"/>
            <w:tcW w:w="8107" w:type="dxa"/>
          </w:tcPr>
          <w:p>
            <w:pPr>
              <w:pStyle w:val="0"/>
              <w:ind w:firstLine="283"/>
            </w:pPr>
            <w:r>
              <w:rPr>
                <w:sz w:val="20"/>
              </w:rPr>
              <w:t xml:space="preserve">Специальная одежда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tc>
      </w:tr>
      <w:tr>
        <w:tc>
          <w:tcPr>
            <w:tcBorders>
              <w:bottom w:val="nil"/>
            </w:tcBorders>
            <w:vMerge w:val="continue"/>
          </w:tcPr>
          <w:p/>
        </w:tc>
        <w:tc>
          <w:tcPr>
            <w:tcW w:w="1644" w:type="dxa"/>
          </w:tcPr>
          <w:p>
            <w:pPr>
              <w:pStyle w:val="0"/>
            </w:pPr>
            <w:r>
              <w:rPr>
                <w:sz w:val="20"/>
              </w:rPr>
              <w:t xml:space="preserve">12-01</w:t>
            </w:r>
          </w:p>
        </w:tc>
        <w:tc>
          <w:tcPr>
            <w:tcW w:w="2665" w:type="dxa"/>
          </w:tcPr>
          <w:p>
            <w:pPr>
              <w:pStyle w:val="0"/>
            </w:pPr>
            <w:r>
              <w:rPr>
                <w:sz w:val="20"/>
              </w:rPr>
              <w:t xml:space="preserve">Специальная одежда</w:t>
            </w:r>
          </w:p>
        </w:tc>
        <w:tc>
          <w:tcPr>
            <w:gridSpan w:val="3"/>
            <w:tcW w:w="8107" w:type="dxa"/>
          </w:tcPr>
          <w:p>
            <w:pPr>
              <w:pStyle w:val="0"/>
              <w:ind w:firstLine="283"/>
            </w:pPr>
            <w:r>
              <w:rPr>
                <w:sz w:val="20"/>
              </w:rPr>
              <w:t xml:space="preserve">Специальная одежда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p>
            <w:pPr>
              <w:pStyle w:val="0"/>
              <w:ind w:firstLine="283"/>
            </w:pPr>
            <w:r>
              <w:rPr>
                <w:sz w:val="20"/>
              </w:rPr>
              <w:t xml:space="preserve">Специальная одежда подбирается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специальной одежды для инвалидов (детей-инвалидов) определяется индивидуальный размер одежды.</w:t>
            </w:r>
          </w:p>
          <w:p>
            <w:pPr>
              <w:pStyle w:val="0"/>
              <w:ind w:firstLine="283"/>
            </w:pPr>
            <w:r>
              <w:rPr>
                <w:sz w:val="20"/>
              </w:rPr>
              <w:t xml:space="preserve">При назначении специальной одежды для инвалидов (детей-инвалидов) под номерами с </w:t>
            </w:r>
            <w:hyperlink w:history="0" w:anchor="P1441" w:tooltip="12-01-01">
              <w:r>
                <w:rPr>
                  <w:sz w:val="20"/>
                  <w:color w:val="0000ff"/>
                </w:rPr>
                <w:t xml:space="preserve">12-01-01</w:t>
              </w:r>
            </w:hyperlink>
            <w:r>
              <w:rPr>
                <w:sz w:val="20"/>
              </w:rPr>
              <w:t xml:space="preserve"> по </w:t>
            </w:r>
            <w:hyperlink w:history="0" w:anchor="P1448" w:tooltip="12-01-03">
              <w:r>
                <w:rPr>
                  <w:sz w:val="20"/>
                  <w:color w:val="0000ff"/>
                </w:rPr>
                <w:t xml:space="preserve">12-01-03</w:t>
              </w:r>
            </w:hyperlink>
            <w:r>
              <w:rPr>
                <w:sz w:val="20"/>
              </w:rPr>
              <w:t xml:space="preserve">, с </w:t>
            </w:r>
            <w:hyperlink w:history="0" w:anchor="P1456" w:tooltip="12-01-05">
              <w:r>
                <w:rPr>
                  <w:sz w:val="20"/>
                  <w:color w:val="0000ff"/>
                </w:rPr>
                <w:t xml:space="preserve">12-01-05</w:t>
              </w:r>
            </w:hyperlink>
            <w:r>
              <w:rPr>
                <w:sz w:val="20"/>
              </w:rPr>
              <w:t xml:space="preserve"> по </w:t>
            </w:r>
            <w:hyperlink w:history="0" w:anchor="P1462" w:tooltip="12-01-07">
              <w:r>
                <w:rPr>
                  <w:sz w:val="20"/>
                  <w:color w:val="0000ff"/>
                </w:rPr>
                <w:t xml:space="preserve">12-01-07</w:t>
              </w:r>
            </w:hyperlink>
            <w:r>
              <w:rPr>
                <w:sz w:val="20"/>
              </w:rPr>
              <w:t xml:space="preserve"> определяется тип одежды (взрослая, детская), пол и возраст инвалида (ребенка-инвалида).</w:t>
            </w:r>
          </w:p>
          <w:p>
            <w:pPr>
              <w:pStyle w:val="0"/>
              <w:ind w:firstLine="283"/>
            </w:pPr>
            <w:r>
              <w:rPr>
                <w:sz w:val="20"/>
              </w:rPr>
              <w:t xml:space="preserve">При назначении специальной одежды для инвалидов (детей-инвалидов) под номером </w:t>
            </w:r>
            <w:hyperlink w:history="0" w:anchor="P1445" w:tooltip="12-01-02">
              <w:r>
                <w:rPr>
                  <w:sz w:val="20"/>
                  <w:color w:val="0000ff"/>
                </w:rPr>
                <w:t xml:space="preserve">12-01-02</w:t>
              </w:r>
            </w:hyperlink>
            <w:r>
              <w:rPr>
                <w:sz w:val="20"/>
              </w:rPr>
              <w:t xml:space="preserve"> определяется нуждаемость в индивидуальном изготовлении.</w:t>
            </w:r>
          </w:p>
        </w:tc>
      </w:tr>
      <w:tr>
        <w:tc>
          <w:tcPr>
            <w:tcBorders>
              <w:bottom w:val="nil"/>
            </w:tcBorders>
            <w:vMerge w:val="continue"/>
          </w:tcPr>
          <w:p/>
        </w:tc>
        <w:tc>
          <w:tcPr>
            <w:tcW w:w="1644" w:type="dxa"/>
          </w:tcPr>
          <w:bookmarkStart w:id="1441" w:name="P1441"/>
          <w:bookmarkEnd w:id="1441"/>
          <w:p>
            <w:pPr>
              <w:pStyle w:val="0"/>
            </w:pPr>
            <w:r>
              <w:rPr>
                <w:sz w:val="20"/>
              </w:rPr>
              <w:t xml:space="preserve">12-01-01</w:t>
            </w:r>
          </w:p>
        </w:tc>
        <w:tc>
          <w:tcPr>
            <w:tcW w:w="2665" w:type="dxa"/>
          </w:tcPr>
          <w:p>
            <w:pPr>
              <w:pStyle w:val="0"/>
            </w:pPr>
            <w:r>
              <w:rPr>
                <w:sz w:val="20"/>
              </w:rPr>
              <w:t xml:space="preserve">Комплект функционально-эстетической одежды для инвалидов, в том числе с парной ампутацией верхних конечностей</w:t>
            </w:r>
          </w:p>
        </w:tc>
        <w:tc>
          <w:tcPr>
            <w:gridSpan w:val="2"/>
            <w:tcW w:w="4350" w:type="dxa"/>
          </w:tcPr>
          <w:p>
            <w:pPr>
              <w:pStyle w:val="0"/>
            </w:pPr>
            <w:r>
              <w:rPr>
                <w:sz w:val="20"/>
              </w:rPr>
              <w:t xml:space="preserve">Стойкие выраженные, значительно выраженные нарушения нейромышечных, скелетных и связанных с движением (статодинамических) функций верхних конечностей.</w:t>
            </w:r>
          </w:p>
        </w:tc>
        <w:tc>
          <w:tcPr>
            <w:tcW w:w="3757" w:type="dxa"/>
            <w:tcBorders>
              <w:bottom w:val="nil"/>
            </w:tcBorders>
            <w:vMerge w:val="restart"/>
          </w:tcPr>
          <w:p>
            <w:pPr>
              <w:pStyle w:val="0"/>
            </w:pPr>
            <w:r>
              <w:rPr>
                <w:sz w:val="20"/>
              </w:rPr>
              <w:t xml:space="preserve">Медицинские противопоказания отсутствуют.</w:t>
            </w:r>
          </w:p>
        </w:tc>
      </w:tr>
      <w:tr>
        <w:tc>
          <w:tcPr>
            <w:tcBorders>
              <w:bottom w:val="nil"/>
            </w:tcBorders>
            <w:vMerge w:val="continue"/>
          </w:tcPr>
          <w:p/>
        </w:tc>
        <w:tc>
          <w:tcPr>
            <w:tcW w:w="1644" w:type="dxa"/>
          </w:tcPr>
          <w:bookmarkStart w:id="1445" w:name="P1445"/>
          <w:bookmarkEnd w:id="1445"/>
          <w:p>
            <w:pPr>
              <w:pStyle w:val="0"/>
            </w:pPr>
            <w:r>
              <w:rPr>
                <w:sz w:val="20"/>
              </w:rPr>
              <w:t xml:space="preserve">12-01-02</w:t>
            </w:r>
          </w:p>
        </w:tc>
        <w:tc>
          <w:tcPr>
            <w:tcW w:w="2665" w:type="dxa"/>
          </w:tcPr>
          <w:p>
            <w:pPr>
              <w:pStyle w:val="0"/>
            </w:pPr>
            <w:r>
              <w:rPr>
                <w:sz w:val="20"/>
              </w:rPr>
              <w:t xml:space="preserve">Ортопедические брюки</w:t>
            </w:r>
          </w:p>
        </w:tc>
        <w:tc>
          <w:tcPr>
            <w:gridSpan w:val="2"/>
            <w:tcW w:w="4350" w:type="dxa"/>
          </w:tcPr>
          <w:p>
            <w:pPr>
              <w:pStyle w:val="0"/>
            </w:pPr>
            <w:r>
              <w:rPr>
                <w:sz w:val="20"/>
              </w:rPr>
              <w:t xml:space="preserve">Стойкие выраженные, значительно выраженные нарушения нейромышечных, скелетных и связанных с движением (статодинамических) функций нижних конечностей, приводящие к необходимости пользования прогулочной креслом-коляской.</w:t>
            </w:r>
          </w:p>
        </w:tc>
        <w:tc>
          <w:tcPr>
            <w:tcBorders>
              <w:bottom w:val="nil"/>
            </w:tcBorders>
            <w:vMerge w:val="continue"/>
          </w:tcPr>
          <w:p/>
        </w:tc>
      </w:tr>
      <w:tr>
        <w:tc>
          <w:tcPr>
            <w:tcBorders>
              <w:bottom w:val="nil"/>
            </w:tcBorders>
            <w:vMerge w:val="continue"/>
          </w:tcPr>
          <w:p/>
        </w:tc>
        <w:tc>
          <w:tcPr>
            <w:tcW w:w="1644" w:type="dxa"/>
          </w:tcPr>
          <w:bookmarkStart w:id="1448" w:name="P1448"/>
          <w:bookmarkEnd w:id="1448"/>
          <w:p>
            <w:pPr>
              <w:pStyle w:val="0"/>
            </w:pPr>
            <w:r>
              <w:rPr>
                <w:sz w:val="20"/>
              </w:rPr>
              <w:t xml:space="preserve">12-01-03</w:t>
            </w:r>
          </w:p>
        </w:tc>
        <w:tc>
          <w:tcPr>
            <w:tcW w:w="2665" w:type="dxa"/>
          </w:tcPr>
          <w:p>
            <w:pPr>
              <w:pStyle w:val="0"/>
            </w:pPr>
            <w:r>
              <w:rPr>
                <w:sz w:val="20"/>
              </w:rPr>
              <w:t xml:space="preserve">Рукавицы утепленные кожаные на меху (для инвалидов, пользующихся малогабаритными креслами-колясками)</w:t>
            </w:r>
          </w:p>
        </w:tc>
        <w:tc>
          <w:tcPr>
            <w:gridSpan w:val="2"/>
            <w:tcW w:w="4350" w:type="dxa"/>
          </w:tcPr>
          <w:p>
            <w:pPr>
              <w:pStyle w:val="0"/>
            </w:pPr>
            <w:r>
              <w:rPr>
                <w:sz w:val="20"/>
              </w:rPr>
              <w:t xml:space="preserve">Стойкие значительно выраженные нарушения нейромышечных, скелетных и связанных с движением (статодинамических) функций нижних конечностей, приводящие к необходимости пользования малогабаритной креслом-коляской.</w:t>
            </w:r>
          </w:p>
        </w:tc>
        <w:tc>
          <w:tcPr>
            <w:tcBorders>
              <w:bottom w:val="nil"/>
            </w:tcBorders>
            <w:vMerge w:val="continue"/>
          </w:tcPr>
          <w:p/>
        </w:tc>
      </w:tr>
      <w:tr>
        <w:tc>
          <w:tcPr>
            <w:tcW w:w="2309" w:type="dxa"/>
            <w:tcBorders>
              <w:top w:val="nil"/>
            </w:tcBorders>
            <w:vMerge w:val="restart"/>
          </w:tcPr>
          <w:p>
            <w:pPr>
              <w:pStyle w:val="0"/>
            </w:pPr>
            <w:r>
              <w:rPr>
                <w:sz w:val="20"/>
              </w:rPr>
            </w:r>
          </w:p>
        </w:tc>
        <w:tc>
          <w:tcPr>
            <w:tcW w:w="1644" w:type="dxa"/>
          </w:tcPr>
          <w:p>
            <w:pPr>
              <w:pStyle w:val="0"/>
            </w:pPr>
            <w:r>
              <w:rPr>
                <w:sz w:val="20"/>
              </w:rPr>
              <w:t xml:space="preserve">12-01-04</w:t>
            </w:r>
          </w:p>
        </w:tc>
        <w:tc>
          <w:tcPr>
            <w:tcW w:w="2665" w:type="dxa"/>
          </w:tcPr>
          <w:p>
            <w:pPr>
              <w:pStyle w:val="0"/>
            </w:pPr>
            <w:r>
              <w:rPr>
                <w:sz w:val="20"/>
              </w:rPr>
              <w:t xml:space="preserve">Шерстяной чехол на культю бедра (для инвалидов, пользующихся малогабаритными креслами-колясками)</w:t>
            </w:r>
          </w:p>
        </w:tc>
        <w:tc>
          <w:tcPr>
            <w:gridSpan w:val="2"/>
            <w:tcW w:w="4350" w:type="dxa"/>
          </w:tcPr>
          <w:p>
            <w:pPr>
              <w:pStyle w:val="0"/>
            </w:pPr>
            <w:r>
              <w:rPr>
                <w:sz w:val="20"/>
              </w:rPr>
              <w:t xml:space="preserve">Стойкие значительно выраженные нарушения нейромышечных, скелетных и связанных с движением (статодинамических) функций нижних конечностей, приводящие к необходимости пользования малогабаритной креслом-коляской.</w:t>
            </w:r>
          </w:p>
        </w:tc>
        <w:tc>
          <w:tcPr>
            <w:tcW w:w="3757" w:type="dxa"/>
            <w:tcBorders>
              <w:top w:val="nil"/>
            </w:tcBorders>
            <w:vMerge w:val="restart"/>
          </w:tcPr>
          <w:p>
            <w:pPr>
              <w:pStyle w:val="0"/>
            </w:pPr>
            <w:r>
              <w:rPr>
                <w:sz w:val="20"/>
              </w:rPr>
            </w:r>
          </w:p>
        </w:tc>
      </w:tr>
      <w:tr>
        <w:tc>
          <w:tcPr>
            <w:tcBorders>
              <w:top w:val="nil"/>
            </w:tcBorders>
            <w:vMerge w:val="continue"/>
          </w:tcPr>
          <w:p/>
        </w:tc>
        <w:tc>
          <w:tcPr>
            <w:tcW w:w="1644" w:type="dxa"/>
          </w:tcPr>
          <w:bookmarkStart w:id="1456" w:name="P1456"/>
          <w:bookmarkEnd w:id="1456"/>
          <w:p>
            <w:pPr>
              <w:pStyle w:val="0"/>
            </w:pPr>
            <w:r>
              <w:rPr>
                <w:sz w:val="20"/>
              </w:rPr>
              <w:t xml:space="preserve">12-01-05</w:t>
            </w:r>
          </w:p>
        </w:tc>
        <w:tc>
          <w:tcPr>
            <w:tcW w:w="2665" w:type="dxa"/>
          </w:tcPr>
          <w:p>
            <w:pPr>
              <w:pStyle w:val="0"/>
            </w:pPr>
            <w:r>
              <w:rPr>
                <w:sz w:val="20"/>
              </w:rPr>
              <w:t xml:space="preserve">Пара кожаных или трикотажных перчаток (на протез верхней конечности и сохраненную конечность)</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верхних конечностей (протезированная культя верхней конечности).</w:t>
            </w:r>
          </w:p>
        </w:tc>
        <w:tc>
          <w:tcPr>
            <w:tcBorders>
              <w:top w:val="nil"/>
            </w:tcBorders>
            <w:vMerge w:val="continue"/>
          </w:tcPr>
          <w:p/>
        </w:tc>
      </w:tr>
      <w:tr>
        <w:tc>
          <w:tcPr>
            <w:tcBorders>
              <w:top w:val="nil"/>
            </w:tcBorders>
            <w:vMerge w:val="continue"/>
          </w:tcPr>
          <w:p/>
        </w:tc>
        <w:tc>
          <w:tcPr>
            <w:tcW w:w="1644" w:type="dxa"/>
          </w:tcPr>
          <w:p>
            <w:pPr>
              <w:pStyle w:val="0"/>
            </w:pPr>
            <w:r>
              <w:rPr>
                <w:sz w:val="20"/>
              </w:rPr>
              <w:t xml:space="preserve">12-01-06</w:t>
            </w:r>
          </w:p>
        </w:tc>
        <w:tc>
          <w:tcPr>
            <w:tcW w:w="2665" w:type="dxa"/>
          </w:tcPr>
          <w:p>
            <w:pPr>
              <w:pStyle w:val="0"/>
            </w:pPr>
            <w:r>
              <w:rPr>
                <w:sz w:val="20"/>
              </w:rPr>
              <w:t xml:space="preserve">Пара кожаных перчаток (на протезы обеих верхних конечностей)</w:t>
            </w:r>
          </w:p>
        </w:tc>
        <w:tc>
          <w:tcPr>
            <w:gridSpan w:val="2"/>
            <w:tcW w:w="4350" w:type="dxa"/>
          </w:tcPr>
          <w:p>
            <w:pPr>
              <w:pStyle w:val="0"/>
            </w:pPr>
            <w:r>
              <w:rPr>
                <w:sz w:val="20"/>
              </w:rPr>
              <w:t xml:space="preserve">Стойкие выраженные нарушения нейромышечных, скелетных и связанных с движением (статодинамических) функций верхних конечностей (протезированные культи обеих верхних конечностей).</w:t>
            </w:r>
          </w:p>
        </w:tc>
        <w:tc>
          <w:tcPr>
            <w:tcBorders>
              <w:top w:val="nil"/>
            </w:tcBorders>
            <w:vMerge w:val="continue"/>
          </w:tcPr>
          <w:p/>
        </w:tc>
      </w:tr>
      <w:tr>
        <w:tc>
          <w:tcPr>
            <w:tcBorders>
              <w:top w:val="nil"/>
            </w:tcBorders>
            <w:vMerge w:val="continue"/>
          </w:tcPr>
          <w:p/>
        </w:tc>
        <w:tc>
          <w:tcPr>
            <w:tcW w:w="1644" w:type="dxa"/>
          </w:tcPr>
          <w:bookmarkStart w:id="1462" w:name="P1462"/>
          <w:bookmarkEnd w:id="1462"/>
          <w:p>
            <w:pPr>
              <w:pStyle w:val="0"/>
            </w:pPr>
            <w:r>
              <w:rPr>
                <w:sz w:val="20"/>
              </w:rPr>
              <w:t xml:space="preserve">12-01-07</w:t>
            </w:r>
          </w:p>
        </w:tc>
        <w:tc>
          <w:tcPr>
            <w:tcW w:w="2665" w:type="dxa"/>
          </w:tcPr>
          <w:p>
            <w:pPr>
              <w:pStyle w:val="0"/>
            </w:pPr>
            <w:r>
              <w:rPr>
                <w:sz w:val="20"/>
              </w:rPr>
              <w:t xml:space="preserve">Пара кожаных перчаток на деформированные верхние конечности</w:t>
            </w:r>
          </w:p>
        </w:tc>
        <w:tc>
          <w:tcPr>
            <w:gridSpan w:val="2"/>
            <w:tcW w:w="4350" w:type="dxa"/>
          </w:tcPr>
          <w:p>
            <w:pPr>
              <w:pStyle w:val="0"/>
            </w:pPr>
            <w:r>
              <w:rPr>
                <w:sz w:val="20"/>
              </w:rPr>
              <w:t xml:space="preserve">Стойкие умеренные, выраженные нарушения нейромышечных, скелетных и связанных с движением (статодинамических) функций верхних конечностей (деформированные верхние конечности).</w:t>
            </w:r>
          </w:p>
        </w:tc>
        <w:tc>
          <w:tcPr>
            <w:tcBorders>
              <w:top w:val="nil"/>
            </w:tcBorders>
            <w:vMerge w:val="continue"/>
          </w:tcPr>
          <w:p/>
        </w:tc>
      </w:tr>
      <w:tr>
        <w:tc>
          <w:tcPr>
            <w:tcW w:w="2309" w:type="dxa"/>
            <w:tcBorders>
              <w:bottom w:val="nil"/>
            </w:tcBorders>
            <w:vMerge w:val="restart"/>
          </w:tcPr>
          <w:p>
            <w:pPr>
              <w:pStyle w:val="0"/>
              <w:outlineLvl w:val="1"/>
            </w:pPr>
            <w:r>
              <w:rPr>
                <w:sz w:val="20"/>
              </w:rPr>
              <w:t xml:space="preserve">Специальные устройства для чтения "говорящих книг", для оптической коррекции слабовидения</w:t>
            </w:r>
          </w:p>
        </w:tc>
        <w:tc>
          <w:tcPr>
            <w:tcW w:w="1644" w:type="dxa"/>
          </w:tcPr>
          <w:p>
            <w:pPr>
              <w:pStyle w:val="0"/>
            </w:pPr>
            <w:hyperlink w:history="0" r:id="rId23"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13</w:t>
              </w:r>
            </w:hyperlink>
          </w:p>
          <w:p>
            <w:pPr>
              <w:pStyle w:val="0"/>
            </w:pPr>
            <w:r>
              <w:rPr>
                <w:sz w:val="20"/>
              </w:rPr>
              <w:t xml:space="preserve">(13-01-01 - 13-01-04)</w:t>
            </w:r>
          </w:p>
        </w:tc>
        <w:tc>
          <w:tcPr>
            <w:tcW w:w="2665" w:type="dxa"/>
          </w:tcPr>
          <w:p>
            <w:pPr>
              <w:pStyle w:val="0"/>
            </w:pPr>
            <w:r>
              <w:rPr>
                <w:sz w:val="20"/>
              </w:rPr>
            </w:r>
          </w:p>
        </w:tc>
        <w:tc>
          <w:tcPr>
            <w:gridSpan w:val="3"/>
            <w:tcW w:w="8107" w:type="dxa"/>
          </w:tcPr>
          <w:p>
            <w:pPr>
              <w:pStyle w:val="0"/>
              <w:ind w:firstLine="283"/>
            </w:pPr>
            <w:r>
              <w:rPr>
                <w:sz w:val="20"/>
              </w:rPr>
              <w:t xml:space="preserve">Специальные устройства для чтения "говорящих книг", для оптической коррекции слабовидения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ориентации, общению, обучению, трудовой деятельности.</w:t>
            </w:r>
          </w:p>
        </w:tc>
      </w:tr>
      <w:tr>
        <w:tc>
          <w:tcPr>
            <w:tcBorders>
              <w:bottom w:val="nil"/>
            </w:tcBorders>
            <w:vMerge w:val="continue"/>
          </w:tcPr>
          <w:p/>
        </w:tc>
        <w:tc>
          <w:tcPr>
            <w:tcW w:w="1644" w:type="dxa"/>
          </w:tcPr>
          <w:p>
            <w:pPr>
              <w:pStyle w:val="0"/>
            </w:pPr>
            <w:r>
              <w:rPr>
                <w:sz w:val="20"/>
              </w:rPr>
              <w:t xml:space="preserve">13-01</w:t>
            </w:r>
          </w:p>
        </w:tc>
        <w:tc>
          <w:tcPr>
            <w:tcW w:w="2665" w:type="dxa"/>
          </w:tcPr>
          <w:p>
            <w:pPr>
              <w:pStyle w:val="0"/>
            </w:pPr>
            <w:r>
              <w:rPr>
                <w:sz w:val="20"/>
              </w:rPr>
              <w:t xml:space="preserve">Специальные устройства для чтения "говорящих книг", для оптической коррекции слабовидения</w:t>
            </w:r>
          </w:p>
        </w:tc>
        <w:tc>
          <w:tcPr>
            <w:gridSpan w:val="3"/>
            <w:tcW w:w="8107" w:type="dxa"/>
          </w:tcPr>
          <w:p>
            <w:pPr>
              <w:pStyle w:val="0"/>
              <w:ind w:firstLine="283"/>
            </w:pPr>
            <w:r>
              <w:rPr>
                <w:sz w:val="20"/>
              </w:rPr>
              <w:t xml:space="preserve">Специальные устройства для чтения "говорящих книг", для оптической коррекции слабовидения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ориентации, общению, обучению, трудовой деятельности.</w:t>
            </w:r>
          </w:p>
          <w:p>
            <w:pPr>
              <w:pStyle w:val="0"/>
              <w:ind w:firstLine="283"/>
            </w:pPr>
            <w:r>
              <w:rPr>
                <w:sz w:val="20"/>
              </w:rPr>
              <w:t xml:space="preserve">Специальные устройства для чтения "говорящих книг", для оптической коррекции слабовидения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специального устройства для чтения "говорящих книг" для инвалидов (детей-инвалидов) под номером </w:t>
            </w:r>
            <w:hyperlink w:history="0" w:anchor="P1479" w:tooltip="13-01-01">
              <w:r>
                <w:rPr>
                  <w:sz w:val="20"/>
                  <w:color w:val="0000ff"/>
                </w:rPr>
                <w:t xml:space="preserve">13-01-01</w:t>
              </w:r>
            </w:hyperlink>
            <w:r>
              <w:rPr>
                <w:sz w:val="20"/>
              </w:rPr>
              <w:t xml:space="preserve"> индивидуально в зависимости от способа использования определяется тип устройства (карманное, настольное).</w:t>
            </w:r>
          </w:p>
          <w:p>
            <w:pPr>
              <w:pStyle w:val="0"/>
              <w:ind w:firstLine="283"/>
            </w:pPr>
            <w:r>
              <w:rPr>
                <w:sz w:val="20"/>
              </w:rPr>
              <w:t xml:space="preserve">При назначении специального устройства для оптической коррекции слабовидения для инвалидов (детей-инвалидов) под номером </w:t>
            </w:r>
            <w:hyperlink w:history="0" w:anchor="P1484" w:tooltip="13-01-02">
              <w:r>
                <w:rPr>
                  <w:sz w:val="20"/>
                  <w:color w:val="0000ff"/>
                </w:rPr>
                <w:t xml:space="preserve">13-01-02</w:t>
              </w:r>
            </w:hyperlink>
            <w:r>
              <w:rPr>
                <w:sz w:val="20"/>
              </w:rPr>
              <w:t xml:space="preserve"> определяется диагональ экрана (не менее 9 см), осуществляется индивидуальный подбор кратности увеличения (2 - 10 крат и более) в соответствии с заключением профильного специалиста медицинской организации.</w:t>
            </w:r>
          </w:p>
          <w:p>
            <w:pPr>
              <w:pStyle w:val="0"/>
              <w:ind w:firstLine="283"/>
            </w:pPr>
            <w:r>
              <w:rPr>
                <w:sz w:val="20"/>
              </w:rPr>
              <w:t xml:space="preserve">При назначении специального устройства для оптической коррекции слабовидения для инвалидов (детей-инвалидов) под номером </w:t>
            </w:r>
            <w:hyperlink w:history="0" w:anchor="P1488" w:tooltip="13-01-03">
              <w:r>
                <w:rPr>
                  <w:sz w:val="20"/>
                  <w:color w:val="0000ff"/>
                </w:rPr>
                <w:t xml:space="preserve">13-01-03</w:t>
              </w:r>
            </w:hyperlink>
            <w:r>
              <w:rPr>
                <w:sz w:val="20"/>
              </w:rPr>
              <w:t xml:space="preserve"> определяется диагональ экрана (не менее 50 см), осуществляется индивидуальный подбор кратности увеличения (до 170 крат) в соответствии с заключением профильного специалиста медицинской организации.</w:t>
            </w:r>
          </w:p>
          <w:p>
            <w:pPr>
              <w:pStyle w:val="0"/>
              <w:ind w:firstLine="283"/>
            </w:pPr>
            <w:r>
              <w:rPr>
                <w:sz w:val="20"/>
              </w:rPr>
              <w:t xml:space="preserve">При назначении специального устройства для оптической коррекции слабовидения для инвалидов (детей-инвалидов) под номером </w:t>
            </w:r>
            <w:hyperlink w:history="0" w:anchor="P1492" w:tooltip="13-01-04">
              <w:r>
                <w:rPr>
                  <w:sz w:val="20"/>
                  <w:color w:val="0000ff"/>
                </w:rPr>
                <w:t xml:space="preserve">13-01-04</w:t>
              </w:r>
            </w:hyperlink>
            <w:r>
              <w:rPr>
                <w:sz w:val="20"/>
              </w:rPr>
              <w:t xml:space="preserve"> осуществляется индивидуальный подбор кратности увеличения в соответствии с заключением профильного специалиста медицинской организации.</w:t>
            </w:r>
          </w:p>
        </w:tc>
      </w:tr>
      <w:tr>
        <w:tc>
          <w:tcPr>
            <w:tcW w:w="2309" w:type="dxa"/>
            <w:tcBorders>
              <w:top w:val="nil"/>
            </w:tcBorders>
            <w:vMerge w:val="restart"/>
          </w:tcPr>
          <w:p>
            <w:pPr>
              <w:pStyle w:val="0"/>
            </w:pPr>
            <w:r>
              <w:rPr>
                <w:sz w:val="20"/>
              </w:rPr>
            </w:r>
          </w:p>
        </w:tc>
        <w:tc>
          <w:tcPr>
            <w:tcW w:w="1644" w:type="dxa"/>
          </w:tcPr>
          <w:bookmarkStart w:id="1479" w:name="P1479"/>
          <w:bookmarkEnd w:id="1479"/>
          <w:p>
            <w:pPr>
              <w:pStyle w:val="0"/>
            </w:pPr>
            <w:r>
              <w:rPr>
                <w:sz w:val="20"/>
              </w:rPr>
              <w:t xml:space="preserve">13-01-01</w:t>
            </w:r>
          </w:p>
        </w:tc>
        <w:tc>
          <w:tcPr>
            <w:tcW w:w="2665" w:type="dxa"/>
          </w:tcPr>
          <w:p>
            <w:pPr>
              <w:pStyle w:val="0"/>
            </w:pPr>
            <w:r>
              <w:rPr>
                <w:sz w:val="20"/>
              </w:rPr>
              <w:t xml:space="preserve">Специальное устройство для чтения "говорящих книг" на флэш-картах</w:t>
            </w:r>
          </w:p>
        </w:tc>
        <w:tc>
          <w:tcPr>
            <w:gridSpan w:val="2"/>
            <w:tcW w:w="4350" w:type="dxa"/>
          </w:tcPr>
          <w:p>
            <w:pPr>
              <w:pStyle w:val="0"/>
            </w:pPr>
            <w:r>
              <w:rPr>
                <w:sz w:val="20"/>
              </w:rPr>
              <w:t xml:space="preserve">Стойкие выраженные и значительно выраженные нарушения сенсорных (зрительных) функций вследствие заболеваний, последствий травм, аномалий и пороков развития органа зрения с учетом возможности осознанного использования полученной информации.</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нарушения функции слуха IV степени.</w:t>
            </w:r>
          </w:p>
        </w:tc>
      </w:tr>
      <w:tr>
        <w:tc>
          <w:tcPr>
            <w:tcBorders>
              <w:top w:val="nil"/>
            </w:tcBorders>
            <w:vMerge w:val="continue"/>
          </w:tcPr>
          <w:p/>
        </w:tc>
        <w:tc>
          <w:tcPr>
            <w:tcW w:w="1644" w:type="dxa"/>
          </w:tcPr>
          <w:bookmarkStart w:id="1484" w:name="P1484"/>
          <w:bookmarkEnd w:id="1484"/>
          <w:p>
            <w:pPr>
              <w:pStyle w:val="0"/>
            </w:pPr>
            <w:r>
              <w:rPr>
                <w:sz w:val="20"/>
              </w:rPr>
              <w:t xml:space="preserve">13-01-02</w:t>
            </w:r>
          </w:p>
        </w:tc>
        <w:tc>
          <w:tcPr>
            <w:tcW w:w="2665" w:type="dxa"/>
          </w:tcPr>
          <w:p>
            <w:pPr>
              <w:pStyle w:val="0"/>
            </w:pPr>
            <w:r>
              <w:rPr>
                <w:sz w:val="20"/>
              </w:rPr>
              <w:t xml:space="preserve">Электронный ручной видеоувеличитель</w:t>
            </w:r>
          </w:p>
        </w:tc>
        <w:tc>
          <w:tcPr>
            <w:gridSpan w:val="2"/>
            <w:tcW w:w="4350" w:type="dxa"/>
          </w:tcPr>
          <w:p>
            <w:pPr>
              <w:pStyle w:val="0"/>
            </w:pPr>
            <w:r>
              <w:rPr>
                <w:sz w:val="20"/>
              </w:rPr>
              <w:t xml:space="preserve">Выраженные, 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с коррекцией: 0,01 - 0,1) с учетом возможности осознанного использования полученной информации.</w:t>
            </w:r>
          </w:p>
        </w:tc>
        <w:tc>
          <w:tcPr>
            <w:tcW w:w="3757" w:type="dxa"/>
            <w:vMerge w:val="restart"/>
          </w:tcPr>
          <w:p>
            <w:pPr>
              <w:pStyle w:val="0"/>
            </w:pPr>
            <w:r>
              <w:rPr>
                <w:sz w:val="20"/>
              </w:rPr>
              <w:t xml:space="preserve">Медицинские противопоказания отсутствуют.</w:t>
            </w:r>
          </w:p>
        </w:tc>
      </w:tr>
      <w:tr>
        <w:tc>
          <w:tcPr>
            <w:tcBorders>
              <w:top w:val="nil"/>
            </w:tcBorders>
            <w:vMerge w:val="continue"/>
          </w:tcPr>
          <w:p/>
        </w:tc>
        <w:tc>
          <w:tcPr>
            <w:tcW w:w="1644" w:type="dxa"/>
          </w:tcPr>
          <w:bookmarkStart w:id="1488" w:name="P1488"/>
          <w:bookmarkEnd w:id="1488"/>
          <w:p>
            <w:pPr>
              <w:pStyle w:val="0"/>
            </w:pPr>
            <w:r>
              <w:rPr>
                <w:sz w:val="20"/>
              </w:rPr>
              <w:t xml:space="preserve">13-01-03</w:t>
            </w:r>
          </w:p>
        </w:tc>
        <w:tc>
          <w:tcPr>
            <w:tcW w:w="2665" w:type="dxa"/>
          </w:tcPr>
          <w:p>
            <w:pPr>
              <w:pStyle w:val="0"/>
            </w:pPr>
            <w:r>
              <w:rPr>
                <w:sz w:val="20"/>
              </w:rPr>
              <w:t xml:space="preserve">Электронный стационарный видеоувеличитель</w:t>
            </w:r>
          </w:p>
        </w:tc>
        <w:tc>
          <w:tcPr>
            <w:gridSpan w:val="2"/>
            <w:tcW w:w="4350" w:type="dxa"/>
          </w:tcPr>
          <w:p>
            <w:pPr>
              <w:pStyle w:val="0"/>
            </w:pPr>
            <w:r>
              <w:rPr>
                <w:sz w:val="20"/>
              </w:rPr>
              <w:t xml:space="preserve">Выраженные, 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с коррекцией:</w:t>
            </w:r>
          </w:p>
          <w:p>
            <w:pPr>
              <w:pStyle w:val="0"/>
            </w:pPr>
            <w:r>
              <w:rPr>
                <w:sz w:val="20"/>
              </w:rPr>
              <w:t xml:space="preserve">0,01 - 0,1) с учетом возможности осознанного использования полученной информации.</w:t>
            </w:r>
          </w:p>
        </w:tc>
        <w:tc>
          <w:tcPr>
            <w:vMerge w:val="continue"/>
          </w:tcPr>
          <w:p/>
        </w:tc>
      </w:tr>
      <w:tr>
        <w:tc>
          <w:tcPr>
            <w:tcBorders>
              <w:top w:val="nil"/>
            </w:tcBorders>
            <w:vMerge w:val="continue"/>
          </w:tcPr>
          <w:p/>
        </w:tc>
        <w:tc>
          <w:tcPr>
            <w:tcW w:w="1644" w:type="dxa"/>
          </w:tcPr>
          <w:bookmarkStart w:id="1492" w:name="P1492"/>
          <w:bookmarkEnd w:id="1492"/>
          <w:p>
            <w:pPr>
              <w:pStyle w:val="0"/>
            </w:pPr>
            <w:r>
              <w:rPr>
                <w:sz w:val="20"/>
              </w:rPr>
              <w:t xml:space="preserve">13-01-04</w:t>
            </w:r>
          </w:p>
        </w:tc>
        <w:tc>
          <w:tcPr>
            <w:tcW w:w="2665" w:type="dxa"/>
          </w:tcPr>
          <w:p>
            <w:pPr>
              <w:pStyle w:val="0"/>
            </w:pPr>
            <w:r>
              <w:rPr>
                <w:sz w:val="20"/>
              </w:rPr>
              <w:t xml:space="preserve">Лупа ручная, опорная, лупа с подсветкой с увеличением до 10 крат</w:t>
            </w:r>
          </w:p>
        </w:tc>
        <w:tc>
          <w:tcPr>
            <w:gridSpan w:val="2"/>
            <w:tcW w:w="4350" w:type="dxa"/>
          </w:tcPr>
          <w:p>
            <w:pPr>
              <w:pStyle w:val="0"/>
            </w:pPr>
            <w:r>
              <w:rPr>
                <w:sz w:val="20"/>
              </w:rPr>
              <w:t xml:space="preserve">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с коррекцией: 0,05 - 0,1) с учетом возможности осознанного использования полученной информации.</w:t>
            </w:r>
          </w:p>
        </w:tc>
        <w:tc>
          <w:tcPr>
            <w:vMerge w:val="continue"/>
          </w:tcPr>
          <w:p/>
        </w:tc>
      </w:tr>
      <w:tr>
        <w:tc>
          <w:tcPr>
            <w:tcW w:w="2309" w:type="dxa"/>
            <w:tcBorders>
              <w:bottom w:val="nil"/>
            </w:tcBorders>
            <w:vMerge w:val="restart"/>
          </w:tcPr>
          <w:p>
            <w:pPr>
              <w:pStyle w:val="0"/>
              <w:outlineLvl w:val="1"/>
            </w:pPr>
            <w:r>
              <w:rPr>
                <w:sz w:val="20"/>
              </w:rPr>
              <w:t xml:space="preserve">Собаки-проводники с комплектом снаряжения</w:t>
            </w:r>
          </w:p>
        </w:tc>
        <w:tc>
          <w:tcPr>
            <w:tcW w:w="1644" w:type="dxa"/>
          </w:tcPr>
          <w:p>
            <w:pPr>
              <w:pStyle w:val="0"/>
            </w:pPr>
            <w:hyperlink w:history="0" r:id="rId24"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14</w:t>
              </w:r>
            </w:hyperlink>
          </w:p>
          <w:p>
            <w:pPr>
              <w:pStyle w:val="0"/>
            </w:pPr>
            <w:r>
              <w:rPr>
                <w:sz w:val="20"/>
              </w:rPr>
              <w:t xml:space="preserve">(14-01-01)</w:t>
            </w:r>
          </w:p>
        </w:tc>
        <w:tc>
          <w:tcPr>
            <w:tcW w:w="2665" w:type="dxa"/>
          </w:tcPr>
          <w:p>
            <w:pPr>
              <w:pStyle w:val="0"/>
            </w:pPr>
            <w:r>
              <w:rPr>
                <w:sz w:val="20"/>
              </w:rPr>
            </w:r>
          </w:p>
        </w:tc>
        <w:tc>
          <w:tcPr>
            <w:gridSpan w:val="3"/>
            <w:tcW w:w="8107" w:type="dxa"/>
          </w:tcPr>
          <w:p>
            <w:pPr>
              <w:pStyle w:val="0"/>
              <w:ind w:firstLine="283"/>
            </w:pPr>
            <w:r>
              <w:rPr>
                <w:sz w:val="20"/>
              </w:rPr>
              <w:t xml:space="preserve">Собаки-проводники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ориентации, самостоятельному передвижению, самообслуживанию.</w:t>
            </w:r>
          </w:p>
          <w:p>
            <w:pPr>
              <w:pStyle w:val="0"/>
              <w:ind w:firstLine="283"/>
            </w:pPr>
            <w:r>
              <w:rPr>
                <w:sz w:val="20"/>
              </w:rPr>
              <w:t xml:space="preserve">Собаки-проводники подбираются 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стойких ограничений жизнедеятельности.</w:t>
            </w:r>
          </w:p>
        </w:tc>
      </w:tr>
      <w:tr>
        <w:tblPrEx>
          <w:tblBorders>
            <w:insideH w:val="nil"/>
          </w:tblBorders>
        </w:tblPrEx>
        <w:tc>
          <w:tcPr>
            <w:tcBorders>
              <w:bottom w:val="nil"/>
            </w:tcBorders>
            <w:vMerge w:val="continue"/>
          </w:tcPr>
          <w:p/>
        </w:tc>
        <w:tc>
          <w:tcPr>
            <w:tcW w:w="1644" w:type="dxa"/>
            <w:tcBorders>
              <w:bottom w:val="nil"/>
            </w:tcBorders>
          </w:tcPr>
          <w:p>
            <w:pPr>
              <w:pStyle w:val="0"/>
            </w:pPr>
            <w:r>
              <w:rPr>
                <w:sz w:val="20"/>
              </w:rPr>
              <w:t xml:space="preserve">14-01-01</w:t>
            </w:r>
          </w:p>
        </w:tc>
        <w:tc>
          <w:tcPr>
            <w:tcW w:w="2665" w:type="dxa"/>
            <w:tcBorders>
              <w:bottom w:val="nil"/>
            </w:tcBorders>
          </w:tcPr>
          <w:p>
            <w:pPr>
              <w:pStyle w:val="0"/>
            </w:pPr>
            <w:r>
              <w:rPr>
                <w:sz w:val="20"/>
              </w:rPr>
              <w:t xml:space="preserve">Собака-проводник с комплектом снаряжения</w:t>
            </w:r>
          </w:p>
        </w:tc>
        <w:tc>
          <w:tcPr>
            <w:gridSpan w:val="2"/>
            <w:tcW w:w="4350" w:type="dxa"/>
            <w:tcBorders>
              <w:bottom w:val="nil"/>
            </w:tcBorders>
          </w:tcPr>
          <w:p>
            <w:pPr>
              <w:pStyle w:val="0"/>
            </w:pPr>
            <w:r>
              <w:rPr>
                <w:sz w:val="20"/>
              </w:rPr>
              <w:t xml:space="preserve">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до 0,04 с коррекцией и/или концентрическое сужение поля зрения до 10 градусов).</w:t>
            </w:r>
          </w:p>
        </w:tc>
        <w:tc>
          <w:tcPr>
            <w:tcW w:w="3757"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аллергические реакции на шерсть собаки;</w:t>
            </w:r>
          </w:p>
          <w:p>
            <w:pPr>
              <w:pStyle w:val="0"/>
            </w:pPr>
            <w:r>
              <w:rPr>
                <w:sz w:val="20"/>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pPr>
              <w:pStyle w:val="0"/>
            </w:pPr>
            <w:r>
              <w:rPr>
                <w:sz w:val="20"/>
              </w:rPr>
              <w:t xml:space="preserve">эпилептические припадки с отключением сознания;</w:t>
            </w:r>
          </w:p>
          <w:p>
            <w:pPr>
              <w:pStyle w:val="0"/>
            </w:pPr>
            <w:r>
              <w:rPr>
                <w:sz w:val="20"/>
              </w:rPr>
              <w:t xml:space="preserve">выраженные, значительно выраженные нарушения статики и координации движений (гиперкинетические, атактические нарушения);</w:t>
            </w:r>
          </w:p>
          <w:p>
            <w:pPr>
              <w:pStyle w:val="0"/>
            </w:pPr>
            <w:r>
              <w:rPr>
                <w:sz w:val="20"/>
              </w:rPr>
              <w:t xml:space="preserve">значительно выраженные нарушения функций сердечно-сосудистой системы, дыхательной системы, пищеварительной системы, системы крови и иммунной системы;</w:t>
            </w:r>
          </w:p>
          <w:p>
            <w:pPr>
              <w:pStyle w:val="0"/>
            </w:pPr>
            <w:r>
              <w:rPr>
                <w:sz w:val="20"/>
              </w:rPr>
              <w:t xml:space="preserve">выраженные или значительно выраженные нарушения статодинамических функций вследствие заболеваний нижних конечностей, таза, позвоночника, головного или спинного мозга любого генеза;</w:t>
            </w:r>
          </w:p>
          <w:p>
            <w:pPr>
              <w:pStyle w:val="0"/>
            </w:pPr>
            <w:r>
              <w:rPr>
                <w:sz w:val="20"/>
              </w:rPr>
              <w:t xml:space="preserve">возраст менее 18 лет.</w:t>
            </w:r>
          </w:p>
        </w:tc>
      </w:tr>
      <w:tr>
        <w:tblPrEx>
          <w:tblBorders>
            <w:insideH w:val="nil"/>
          </w:tblBorders>
        </w:tblPrEx>
        <w:tc>
          <w:tcPr>
            <w:tcW w:w="2309" w:type="dxa"/>
            <w:tcBorders>
              <w:top w:val="nil"/>
            </w:tcBorders>
          </w:tcPr>
          <w:p>
            <w:pPr>
              <w:pStyle w:val="0"/>
            </w:pPr>
            <w:r>
              <w:rPr>
                <w:sz w:val="20"/>
              </w:rPr>
            </w:r>
          </w:p>
        </w:tc>
        <w:tc>
          <w:tcPr>
            <w:tcW w:w="1644" w:type="dxa"/>
            <w:tcBorders>
              <w:top w:val="nil"/>
            </w:tcBorders>
          </w:tcPr>
          <w:p>
            <w:pPr>
              <w:pStyle w:val="0"/>
            </w:pPr>
            <w:r>
              <w:rPr>
                <w:sz w:val="20"/>
              </w:rPr>
            </w:r>
          </w:p>
        </w:tc>
        <w:tc>
          <w:tcPr>
            <w:tcW w:w="2665" w:type="dxa"/>
            <w:tcBorders>
              <w:top w:val="nil"/>
            </w:tcBorders>
          </w:tcPr>
          <w:p>
            <w:pPr>
              <w:pStyle w:val="0"/>
            </w:pPr>
            <w:r>
              <w:rPr>
                <w:sz w:val="20"/>
              </w:rPr>
            </w:r>
          </w:p>
        </w:tc>
        <w:tc>
          <w:tcPr>
            <w:gridSpan w:val="2"/>
            <w:tcW w:w="4350" w:type="dxa"/>
            <w:tcBorders>
              <w:top w:val="nil"/>
            </w:tcBorders>
          </w:tcPr>
          <w:p>
            <w:pPr>
              <w:pStyle w:val="0"/>
            </w:pPr>
            <w:r>
              <w:rPr>
                <w:sz w:val="20"/>
              </w:rPr>
            </w:r>
          </w:p>
        </w:tc>
        <w:tc>
          <w:tcPr>
            <w:tcW w:w="3757"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заболеваний нижних конечностей, таза, позвоночника, головного или спинного мозга любого генеза;</w:t>
            </w:r>
          </w:p>
          <w:p>
            <w:pPr>
              <w:pStyle w:val="0"/>
            </w:pPr>
            <w:r>
              <w:rPr>
                <w:sz w:val="20"/>
              </w:rPr>
              <w:t xml:space="preserve">заболевания центральной и периферической нервной системы, сопровождающихся пароксизмальными состояниями;</w:t>
            </w:r>
          </w:p>
          <w:p>
            <w:pPr>
              <w:pStyle w:val="0"/>
            </w:pPr>
            <w:r>
              <w:rPr>
                <w:sz w:val="20"/>
              </w:rPr>
              <w:t xml:space="preserve">выраженные нарушения функций сердечно-сосудистой системы, дыхательной системы, пищеварительной системы, системы крови и иммунной системы;</w:t>
            </w:r>
          </w:p>
          <w:p>
            <w:pPr>
              <w:pStyle w:val="0"/>
            </w:pPr>
            <w:r>
              <w:rPr>
                <w:sz w:val="20"/>
              </w:rPr>
              <w:t xml:space="preserve">выраженные, значительно выраженные нарушения мочевыделительной функции, эндокринной системы и метаболизма;</w:t>
            </w:r>
          </w:p>
          <w:p>
            <w:pPr>
              <w:pStyle w:val="0"/>
            </w:pPr>
            <w:r>
              <w:rPr>
                <w:sz w:val="20"/>
              </w:rPr>
              <w:t xml:space="preserve">нарушения слуховых функций IV степени, глухота.</w:t>
            </w:r>
          </w:p>
        </w:tc>
      </w:tr>
      <w:tr>
        <w:tc>
          <w:tcPr>
            <w:tcW w:w="2309" w:type="dxa"/>
            <w:tcBorders>
              <w:bottom w:val="nil"/>
            </w:tcBorders>
            <w:vMerge w:val="restart"/>
          </w:tcPr>
          <w:p>
            <w:pPr>
              <w:pStyle w:val="0"/>
              <w:outlineLvl w:val="1"/>
            </w:pPr>
            <w:r>
              <w:rPr>
                <w:sz w:val="20"/>
              </w:rPr>
              <w:t xml:space="preserve">Медицинские термометры и тонометры с речевым выходом</w:t>
            </w:r>
          </w:p>
        </w:tc>
        <w:tc>
          <w:tcPr>
            <w:tcW w:w="1644" w:type="dxa"/>
          </w:tcPr>
          <w:p>
            <w:pPr>
              <w:pStyle w:val="0"/>
            </w:pPr>
            <w:hyperlink w:history="0" r:id="rId25"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15</w:t>
              </w:r>
            </w:hyperlink>
          </w:p>
          <w:p>
            <w:pPr>
              <w:pStyle w:val="0"/>
            </w:pPr>
            <w:r>
              <w:rPr>
                <w:sz w:val="20"/>
              </w:rPr>
              <w:t xml:space="preserve">(15-01-01 - 15-01-02)</w:t>
            </w:r>
          </w:p>
        </w:tc>
        <w:tc>
          <w:tcPr>
            <w:tcW w:w="2665" w:type="dxa"/>
          </w:tcPr>
          <w:p>
            <w:pPr>
              <w:pStyle w:val="0"/>
            </w:pPr>
            <w:r>
              <w:rPr>
                <w:sz w:val="20"/>
              </w:rPr>
            </w:r>
          </w:p>
        </w:tc>
        <w:tc>
          <w:tcPr>
            <w:gridSpan w:val="3"/>
            <w:tcW w:w="8107" w:type="dxa"/>
          </w:tcPr>
          <w:p>
            <w:pPr>
              <w:pStyle w:val="0"/>
              <w:ind w:firstLine="283"/>
            </w:pPr>
            <w:r>
              <w:rPr>
                <w:sz w:val="20"/>
              </w:rPr>
              <w:t xml:space="preserve">Медицинские термометры и тонометры с речевым выходом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ориентации, самостоятельному передвижению, самообслуживанию, обучению, трудовой деятельности.</w:t>
            </w:r>
          </w:p>
        </w:tc>
      </w:tr>
      <w:tr>
        <w:tc>
          <w:tcPr>
            <w:tcBorders>
              <w:bottom w:val="nil"/>
            </w:tcBorders>
            <w:vMerge w:val="continue"/>
          </w:tcPr>
          <w:p/>
        </w:tc>
        <w:tc>
          <w:tcPr>
            <w:tcW w:w="1644" w:type="dxa"/>
          </w:tcPr>
          <w:p>
            <w:pPr>
              <w:pStyle w:val="0"/>
            </w:pPr>
            <w:r>
              <w:rPr>
                <w:sz w:val="20"/>
              </w:rPr>
              <w:t xml:space="preserve">15-01</w:t>
            </w:r>
          </w:p>
        </w:tc>
        <w:tc>
          <w:tcPr>
            <w:tcW w:w="2665" w:type="dxa"/>
          </w:tcPr>
          <w:p>
            <w:pPr>
              <w:pStyle w:val="0"/>
            </w:pPr>
            <w:r>
              <w:rPr>
                <w:sz w:val="20"/>
              </w:rPr>
              <w:t xml:space="preserve">Медицинские термометры и тонометры с речевым выходом</w:t>
            </w:r>
          </w:p>
        </w:tc>
        <w:tc>
          <w:tcPr>
            <w:gridSpan w:val="3"/>
            <w:tcW w:w="8107" w:type="dxa"/>
          </w:tcPr>
          <w:p>
            <w:pPr>
              <w:pStyle w:val="0"/>
              <w:ind w:firstLine="283"/>
            </w:pPr>
            <w:r>
              <w:rPr>
                <w:sz w:val="20"/>
              </w:rPr>
              <w:t xml:space="preserve">Медицинские термометры и тонометры с речевым выходом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ориентации, самостоятельному передвижению, самообслуживанию, обучению, трудовой деятельности.</w:t>
            </w:r>
          </w:p>
          <w:p>
            <w:pPr>
              <w:pStyle w:val="0"/>
              <w:ind w:firstLine="283"/>
            </w:pPr>
            <w:r>
              <w:rPr>
                <w:sz w:val="20"/>
              </w:rPr>
              <w:t xml:space="preserve">Медицинские термометры и тонометры с речевым выходом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медицинских термометров и тонометров с речевым выходом для инвалидов (детей-инвалидов) определяется тип вывода результата (речевой, визуальный).</w:t>
            </w:r>
          </w:p>
        </w:tc>
      </w:tr>
      <w:tr>
        <w:tc>
          <w:tcPr>
            <w:tcBorders>
              <w:bottom w:val="nil"/>
            </w:tcBorders>
            <w:vMerge w:val="continue"/>
          </w:tcPr>
          <w:p/>
        </w:tc>
        <w:tc>
          <w:tcPr>
            <w:tcW w:w="1644" w:type="dxa"/>
          </w:tcPr>
          <w:p>
            <w:pPr>
              <w:pStyle w:val="0"/>
            </w:pPr>
            <w:r>
              <w:rPr>
                <w:sz w:val="20"/>
              </w:rPr>
              <w:t xml:space="preserve">15-01-01</w:t>
            </w:r>
          </w:p>
        </w:tc>
        <w:tc>
          <w:tcPr>
            <w:tcW w:w="2665" w:type="dxa"/>
          </w:tcPr>
          <w:p>
            <w:pPr>
              <w:pStyle w:val="0"/>
            </w:pPr>
            <w:r>
              <w:rPr>
                <w:sz w:val="20"/>
              </w:rPr>
              <w:t xml:space="preserve">Медицинский термометр с речевым выходом</w:t>
            </w:r>
          </w:p>
        </w:tc>
        <w:tc>
          <w:tcPr>
            <w:gridSpan w:val="2"/>
            <w:tcW w:w="4350" w:type="dxa"/>
          </w:tcPr>
          <w:p>
            <w:pPr>
              <w:pStyle w:val="0"/>
            </w:pPr>
            <w:r>
              <w:rPr>
                <w:sz w:val="20"/>
              </w:rPr>
              <w:t xml:space="preserve">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0 - 0,04 с коррекцией) с учетом возможности осознанного использования полученной информации.</w:t>
            </w:r>
          </w:p>
          <w:p>
            <w:pPr>
              <w:pStyle w:val="0"/>
            </w:pPr>
            <w:r>
              <w:rPr>
                <w:sz w:val="20"/>
              </w:rPr>
              <w:t xml:space="preserve">Полная (тотальная) или практическая слепота в сочетании с тугоухостью III, IV степени.</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глухота;</w:t>
            </w:r>
          </w:p>
          <w:p>
            <w:pPr>
              <w:pStyle w:val="0"/>
            </w:pPr>
            <w:r>
              <w:rPr>
                <w:sz w:val="20"/>
              </w:rPr>
              <w:t xml:space="preserve">возраст менее 7 лет (с учетом формирования навыков и умений в соответствии с биологическим возрастом).</w:t>
            </w:r>
          </w:p>
        </w:tc>
      </w:tr>
      <w:tr>
        <w:tc>
          <w:tcPr>
            <w:tcW w:w="2309" w:type="dxa"/>
            <w:tcBorders>
              <w:top w:val="nil"/>
            </w:tcBorders>
          </w:tcPr>
          <w:p>
            <w:pPr>
              <w:pStyle w:val="0"/>
            </w:pPr>
            <w:r>
              <w:rPr>
                <w:sz w:val="20"/>
              </w:rPr>
            </w:r>
          </w:p>
        </w:tc>
        <w:tc>
          <w:tcPr>
            <w:tcW w:w="1644" w:type="dxa"/>
          </w:tcPr>
          <w:p>
            <w:pPr>
              <w:pStyle w:val="0"/>
            </w:pPr>
            <w:r>
              <w:rPr>
                <w:sz w:val="20"/>
              </w:rPr>
              <w:t xml:space="preserve">15-01-02</w:t>
            </w:r>
          </w:p>
        </w:tc>
        <w:tc>
          <w:tcPr>
            <w:tcW w:w="2665" w:type="dxa"/>
          </w:tcPr>
          <w:p>
            <w:pPr>
              <w:pStyle w:val="0"/>
            </w:pPr>
            <w:r>
              <w:rPr>
                <w:sz w:val="20"/>
              </w:rPr>
              <w:t xml:space="preserve">Медицинский тонометр с речевым выходом</w:t>
            </w:r>
          </w:p>
        </w:tc>
        <w:tc>
          <w:tcPr>
            <w:gridSpan w:val="2"/>
            <w:tcW w:w="4350" w:type="dxa"/>
          </w:tcPr>
          <w:p>
            <w:pPr>
              <w:pStyle w:val="0"/>
            </w:pPr>
            <w:r>
              <w:rPr>
                <w:sz w:val="20"/>
              </w:rPr>
              <w:t xml:space="preserve">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0 - 0,04 с коррекцией, в сочетании с установленным диагнозом, связанным с различными нарушениями артериального давления (гипертензия и гипотензия) с учетом возможности осознанного использования полученной информации. Полная (тотальная) или практическая слепота в сочетании с тугоухостью III, IV степени.</w:t>
            </w:r>
          </w:p>
        </w:tc>
        <w:tc>
          <w:tcPr>
            <w:tcW w:w="3757" w:type="dxa"/>
          </w:tcPr>
          <w:p>
            <w:pPr>
              <w:pStyle w:val="0"/>
            </w:pPr>
            <w:r>
              <w:rPr>
                <w:sz w:val="20"/>
              </w:rPr>
              <w:t xml:space="preserve">Относительные медицинские противопоказания:</w:t>
            </w:r>
          </w:p>
          <w:p>
            <w:pPr>
              <w:pStyle w:val="0"/>
            </w:pPr>
            <w:r>
              <w:rPr>
                <w:sz w:val="20"/>
              </w:rPr>
              <w:t xml:space="preserve">глухота;</w:t>
            </w:r>
          </w:p>
          <w:p>
            <w:pPr>
              <w:pStyle w:val="0"/>
            </w:pPr>
            <w:r>
              <w:rPr>
                <w:sz w:val="20"/>
              </w:rPr>
              <w:t xml:space="preserve">возраст менее 14 лет (с учетом формирования навыков и умений в соответствии с биологическим возрастом).</w:t>
            </w:r>
          </w:p>
        </w:tc>
      </w:tr>
      <w:tr>
        <w:tc>
          <w:tcPr>
            <w:tcW w:w="2309" w:type="dxa"/>
            <w:tcBorders>
              <w:bottom w:val="nil"/>
            </w:tcBorders>
            <w:vMerge w:val="restart"/>
          </w:tcPr>
          <w:p>
            <w:pPr>
              <w:pStyle w:val="0"/>
              <w:outlineLvl w:val="1"/>
            </w:pPr>
            <w:r>
              <w:rPr>
                <w:sz w:val="20"/>
              </w:rPr>
              <w:t xml:space="preserve">Сигнализаторы звука световые и вибрационные</w:t>
            </w:r>
          </w:p>
        </w:tc>
        <w:tc>
          <w:tcPr>
            <w:tcW w:w="1644" w:type="dxa"/>
          </w:tcPr>
          <w:p>
            <w:pPr>
              <w:pStyle w:val="0"/>
            </w:pPr>
            <w:hyperlink w:history="0" r:id="rId26"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16</w:t>
              </w:r>
            </w:hyperlink>
          </w:p>
          <w:p>
            <w:pPr>
              <w:pStyle w:val="0"/>
            </w:pPr>
            <w:r>
              <w:rPr>
                <w:sz w:val="20"/>
              </w:rPr>
              <w:t xml:space="preserve">(16-01-01 - 16-01-03)</w:t>
            </w:r>
          </w:p>
        </w:tc>
        <w:tc>
          <w:tcPr>
            <w:tcW w:w="2665" w:type="dxa"/>
          </w:tcPr>
          <w:p>
            <w:pPr>
              <w:pStyle w:val="0"/>
            </w:pPr>
            <w:r>
              <w:rPr>
                <w:sz w:val="20"/>
              </w:rPr>
            </w:r>
          </w:p>
        </w:tc>
        <w:tc>
          <w:tcPr>
            <w:gridSpan w:val="3"/>
            <w:tcW w:w="8107" w:type="dxa"/>
          </w:tcPr>
          <w:p>
            <w:pPr>
              <w:pStyle w:val="0"/>
              <w:ind w:firstLine="283"/>
            </w:pPr>
            <w:r>
              <w:rPr>
                <w:sz w:val="20"/>
              </w:rPr>
              <w:t xml:space="preserve">Сигнализаторы звука световые и вибрационные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 трудовой деятельности.</w:t>
            </w:r>
          </w:p>
        </w:tc>
      </w:tr>
      <w:tr>
        <w:tc>
          <w:tcPr>
            <w:tcBorders>
              <w:bottom w:val="nil"/>
            </w:tcBorders>
            <w:vMerge w:val="continue"/>
          </w:tcPr>
          <w:p/>
        </w:tc>
        <w:tc>
          <w:tcPr>
            <w:tcW w:w="1644" w:type="dxa"/>
          </w:tcPr>
          <w:p>
            <w:pPr>
              <w:pStyle w:val="0"/>
            </w:pPr>
            <w:r>
              <w:rPr>
                <w:sz w:val="20"/>
              </w:rPr>
              <w:t xml:space="preserve">16-01</w:t>
            </w:r>
          </w:p>
        </w:tc>
        <w:tc>
          <w:tcPr>
            <w:tcW w:w="2665" w:type="dxa"/>
          </w:tcPr>
          <w:p>
            <w:pPr>
              <w:pStyle w:val="0"/>
            </w:pPr>
            <w:r>
              <w:rPr>
                <w:sz w:val="20"/>
              </w:rPr>
              <w:t xml:space="preserve">Сигнализаторы звука световые и вибрационные</w:t>
            </w:r>
          </w:p>
        </w:tc>
        <w:tc>
          <w:tcPr>
            <w:gridSpan w:val="3"/>
            <w:tcW w:w="8107" w:type="dxa"/>
          </w:tcPr>
          <w:p>
            <w:pPr>
              <w:pStyle w:val="0"/>
              <w:ind w:firstLine="283"/>
            </w:pPr>
            <w:r>
              <w:rPr>
                <w:sz w:val="20"/>
              </w:rPr>
              <w:t xml:space="preserve">Сигнализаторы звука световые и вибрационные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 трудовой деятельности.</w:t>
            </w:r>
          </w:p>
          <w:p>
            <w:pPr>
              <w:pStyle w:val="0"/>
              <w:ind w:firstLine="283"/>
            </w:pPr>
            <w:r>
              <w:rPr>
                <w:sz w:val="20"/>
              </w:rPr>
              <w:t xml:space="preserve">Сигнализаторы звука световые и вибрационные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сигнализаторов звука световых и вибрационных для инвалидов (детей-инвалидов) определяется возможность самостоятельной установки при подготовке и во время эксплуатации.</w:t>
            </w:r>
          </w:p>
        </w:tc>
      </w:tr>
      <w:tr>
        <w:tc>
          <w:tcPr>
            <w:tcBorders>
              <w:bottom w:val="nil"/>
            </w:tcBorders>
            <w:vMerge w:val="continue"/>
          </w:tcPr>
          <w:p/>
        </w:tc>
        <w:tc>
          <w:tcPr>
            <w:tcW w:w="1644" w:type="dxa"/>
            <w:vMerge w:val="restart"/>
          </w:tcPr>
          <w:p>
            <w:pPr>
              <w:pStyle w:val="0"/>
            </w:pPr>
            <w:r>
              <w:rPr>
                <w:sz w:val="20"/>
              </w:rPr>
              <w:t xml:space="preserve">16-01-01</w:t>
            </w:r>
          </w:p>
        </w:tc>
        <w:tc>
          <w:tcPr>
            <w:tcW w:w="2665" w:type="dxa"/>
            <w:vMerge w:val="restart"/>
          </w:tcPr>
          <w:p>
            <w:pPr>
              <w:pStyle w:val="0"/>
            </w:pPr>
            <w:r>
              <w:rPr>
                <w:sz w:val="20"/>
              </w:rPr>
              <w:t xml:space="preserve">Сигнализатор звука цифровой со световой индикацией</w:t>
            </w:r>
          </w:p>
        </w:tc>
        <w:tc>
          <w:tcPr>
            <w:tcW w:w="3912" w:type="dxa"/>
            <w:vMerge w:val="restart"/>
          </w:tcPr>
          <w:p>
            <w:pPr>
              <w:pStyle w:val="0"/>
            </w:pPr>
            <w:r>
              <w:rPr>
                <w:sz w:val="20"/>
              </w:rPr>
              <w:t xml:space="preserve">Умеренные нарушения сенсорных функций (слуха) и глухота.</w:t>
            </w:r>
          </w:p>
        </w:tc>
        <w:tc>
          <w:tcPr>
            <w:gridSpan w:val="2"/>
            <w:tcW w:w="4195" w:type="dxa"/>
            <w:tcBorders>
              <w:bottom w:val="nil"/>
            </w:tcBorders>
          </w:tcPr>
          <w:p>
            <w:pPr>
              <w:pStyle w:val="0"/>
            </w:pPr>
            <w:r>
              <w:rPr>
                <w:sz w:val="20"/>
              </w:rPr>
              <w:t xml:space="preserve">Абсолютные медицинские противопоказания: заболевания, последствия травм, аномалий и пороков развития органа зрения, приведшие к слабовидению (острота зрения единственного или лучше видящего глаза до 0,04 с коррекцией и/или концентрическое сужение поля зрения до 10 градусов), в том числе, абсолютная центральная скотома 10 и более градусов.</w:t>
            </w:r>
          </w:p>
        </w:tc>
      </w:tr>
      <w:tr>
        <w:tc>
          <w:tcPr>
            <w:tcBorders>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 возраст менее 6 лет (с учетом формирования навыков и умений в соответствии с биологическим возрастом).</w:t>
            </w:r>
          </w:p>
        </w:tc>
      </w:tr>
      <w:tr>
        <w:tc>
          <w:tcPr>
            <w:tcW w:w="2309" w:type="dxa"/>
            <w:tcBorders>
              <w:top w:val="nil"/>
            </w:tcBorders>
            <w:vMerge w:val="restart"/>
          </w:tcPr>
          <w:p>
            <w:pPr>
              <w:pStyle w:val="0"/>
            </w:pPr>
            <w:r>
              <w:rPr>
                <w:sz w:val="20"/>
              </w:rPr>
            </w:r>
          </w:p>
        </w:tc>
        <w:tc>
          <w:tcPr>
            <w:tcW w:w="1644" w:type="dxa"/>
          </w:tcPr>
          <w:p>
            <w:pPr>
              <w:pStyle w:val="0"/>
            </w:pPr>
            <w:r>
              <w:rPr>
                <w:sz w:val="20"/>
              </w:rPr>
              <w:t xml:space="preserve">16-01-02</w:t>
            </w:r>
          </w:p>
        </w:tc>
        <w:tc>
          <w:tcPr>
            <w:tcW w:w="2665" w:type="dxa"/>
          </w:tcPr>
          <w:p>
            <w:pPr>
              <w:pStyle w:val="0"/>
            </w:pPr>
            <w:r>
              <w:rPr>
                <w:sz w:val="20"/>
              </w:rPr>
              <w:t xml:space="preserve">Сигнализатор звука цифровой с вибрационной индикацией</w:t>
            </w:r>
          </w:p>
        </w:tc>
        <w:tc>
          <w:tcPr>
            <w:tcW w:w="3912" w:type="dxa"/>
          </w:tcPr>
          <w:p>
            <w:pPr>
              <w:pStyle w:val="0"/>
            </w:pPr>
            <w:r>
              <w:rPr>
                <w:sz w:val="20"/>
              </w:rPr>
              <w:t xml:space="preserve">Умеренные нарушения сенсорных функций (слуха) и глухота.</w:t>
            </w:r>
          </w:p>
        </w:tc>
        <w:tc>
          <w:tcPr>
            <w:gridSpan w:val="2"/>
            <w:tcW w:w="4195" w:type="dxa"/>
          </w:tcPr>
          <w:p>
            <w:pPr>
              <w:pStyle w:val="0"/>
            </w:pPr>
            <w:r>
              <w:rPr>
                <w:sz w:val="20"/>
              </w:rPr>
              <w:t xml:space="preserve">Относительные медицинские противопоказания: возраст менее 6 лет (с учетом формирования навыков и умений в соответствии с биологическим возрастом).</w:t>
            </w:r>
          </w:p>
        </w:tc>
      </w:tr>
      <w:tr>
        <w:tc>
          <w:tcPr>
            <w:tcBorders>
              <w:top w:val="nil"/>
            </w:tcBorders>
            <w:vMerge w:val="continue"/>
          </w:tcPr>
          <w:p/>
        </w:tc>
        <w:tc>
          <w:tcPr>
            <w:tcW w:w="1644" w:type="dxa"/>
            <w:vMerge w:val="restart"/>
          </w:tcPr>
          <w:p>
            <w:pPr>
              <w:pStyle w:val="0"/>
            </w:pPr>
            <w:r>
              <w:rPr>
                <w:sz w:val="20"/>
              </w:rPr>
              <w:t xml:space="preserve">16-01-03</w:t>
            </w:r>
          </w:p>
        </w:tc>
        <w:tc>
          <w:tcPr>
            <w:tcW w:w="2665" w:type="dxa"/>
            <w:vMerge w:val="restart"/>
          </w:tcPr>
          <w:p>
            <w:pPr>
              <w:pStyle w:val="0"/>
            </w:pPr>
            <w:r>
              <w:rPr>
                <w:sz w:val="20"/>
              </w:rPr>
              <w:t xml:space="preserve">Сигнализатор звука цифровой с вибрационной и световой индикацией</w:t>
            </w:r>
          </w:p>
        </w:tc>
        <w:tc>
          <w:tcPr>
            <w:tcW w:w="3912" w:type="dxa"/>
            <w:vMerge w:val="restart"/>
          </w:tcPr>
          <w:p>
            <w:pPr>
              <w:pStyle w:val="0"/>
            </w:pPr>
            <w:r>
              <w:rPr>
                <w:sz w:val="20"/>
              </w:rPr>
              <w:t xml:space="preserve">Умеренные нарушения сенсорных функций (слуха) и глухота.</w:t>
            </w:r>
          </w:p>
        </w:tc>
        <w:tc>
          <w:tcPr>
            <w:gridSpan w:val="2"/>
            <w:tcW w:w="4195" w:type="dxa"/>
            <w:tcBorders>
              <w:bottom w:val="nil"/>
            </w:tcBorders>
          </w:tcPr>
          <w:p>
            <w:pPr>
              <w:pStyle w:val="0"/>
            </w:pPr>
            <w:r>
              <w:rPr>
                <w:sz w:val="20"/>
              </w:rPr>
              <w:t xml:space="preserve">Абсолютные медицинские противопоказания: заболевания, последствия травм, аномалий и пороков развития органа зрения, приведшие к слабовидению (острота зрения единственного или лучше видящего глаза до 0,04 с коррекцией и/или концентрическое сужение поля зрения до 10 градусов), в том числе, абсолютная центральная скотома 10 и более градусов.</w:t>
            </w:r>
          </w:p>
        </w:tc>
      </w:tr>
      <w:tr>
        <w:tc>
          <w:tcPr>
            <w:tcBorders>
              <w:top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 возраст менее 6 лет (с учетом формирования навыков и умений в соответствии с биологическим возрастом).</w:t>
            </w:r>
          </w:p>
        </w:tc>
      </w:tr>
      <w:tr>
        <w:tc>
          <w:tcPr>
            <w:tcW w:w="2309" w:type="dxa"/>
            <w:tcBorders>
              <w:bottom w:val="nil"/>
            </w:tcBorders>
            <w:vMerge w:val="restart"/>
          </w:tcPr>
          <w:p>
            <w:pPr>
              <w:pStyle w:val="0"/>
              <w:outlineLvl w:val="1"/>
            </w:pPr>
            <w:r>
              <w:rPr>
                <w:sz w:val="20"/>
              </w:rPr>
              <w:t xml:space="preserve">Слуховые аппараты, в том числе с ушными вкладышами индивидуального изготовления</w:t>
            </w:r>
          </w:p>
        </w:tc>
        <w:tc>
          <w:tcPr>
            <w:tcW w:w="1644" w:type="dxa"/>
          </w:tcPr>
          <w:p>
            <w:pPr>
              <w:pStyle w:val="0"/>
            </w:pPr>
            <w:hyperlink w:history="0" r:id="rId27"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17</w:t>
              </w:r>
            </w:hyperlink>
          </w:p>
          <w:p>
            <w:pPr>
              <w:pStyle w:val="0"/>
            </w:pPr>
            <w:r>
              <w:rPr>
                <w:sz w:val="20"/>
              </w:rPr>
              <w:t xml:space="preserve">(17-01-01 - 17-01-16)</w:t>
            </w:r>
          </w:p>
        </w:tc>
        <w:tc>
          <w:tcPr>
            <w:tcW w:w="2665" w:type="dxa"/>
          </w:tcPr>
          <w:p>
            <w:pPr>
              <w:pStyle w:val="0"/>
            </w:pPr>
            <w:r>
              <w:rPr>
                <w:sz w:val="20"/>
              </w:rPr>
            </w:r>
          </w:p>
        </w:tc>
        <w:tc>
          <w:tcPr>
            <w:gridSpan w:val="3"/>
            <w:tcW w:w="8107" w:type="dxa"/>
          </w:tcPr>
          <w:p>
            <w:pPr>
              <w:pStyle w:val="0"/>
              <w:ind w:firstLine="283"/>
            </w:pPr>
            <w:r>
              <w:rPr>
                <w:sz w:val="20"/>
              </w:rPr>
              <w:t xml:space="preserve">Слуховые аппараты, в том числе с ушными вкладышами индивидуального изготовления,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 трудовой деятельности.</w:t>
            </w:r>
          </w:p>
        </w:tc>
      </w:tr>
      <w:tr>
        <w:tc>
          <w:tcPr>
            <w:tcBorders>
              <w:bottom w:val="nil"/>
            </w:tcBorders>
            <w:vMerge w:val="continue"/>
          </w:tcPr>
          <w:p/>
        </w:tc>
        <w:tc>
          <w:tcPr>
            <w:tcW w:w="1644" w:type="dxa"/>
          </w:tcPr>
          <w:p>
            <w:pPr>
              <w:pStyle w:val="0"/>
            </w:pPr>
            <w:r>
              <w:rPr>
                <w:sz w:val="20"/>
              </w:rPr>
              <w:t xml:space="preserve">17-01</w:t>
            </w:r>
          </w:p>
        </w:tc>
        <w:tc>
          <w:tcPr>
            <w:tcW w:w="2665" w:type="dxa"/>
          </w:tcPr>
          <w:p>
            <w:pPr>
              <w:pStyle w:val="0"/>
            </w:pPr>
            <w:r>
              <w:rPr>
                <w:sz w:val="20"/>
              </w:rPr>
              <w:t xml:space="preserve">Слуховые аппараты, в том числе с ушными вкладышами индивидуального изготовления</w:t>
            </w:r>
          </w:p>
        </w:tc>
        <w:tc>
          <w:tcPr>
            <w:gridSpan w:val="3"/>
            <w:tcW w:w="8107" w:type="dxa"/>
          </w:tcPr>
          <w:p>
            <w:pPr>
              <w:pStyle w:val="0"/>
              <w:ind w:firstLine="283"/>
            </w:pPr>
            <w:r>
              <w:rPr>
                <w:sz w:val="20"/>
              </w:rPr>
              <w:t xml:space="preserve">Слуховые аппараты, в том числе с ушными вкладышами индивидуального изготовления,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 трудовой деятельности.</w:t>
            </w:r>
          </w:p>
          <w:p>
            <w:pPr>
              <w:pStyle w:val="0"/>
              <w:ind w:firstLine="283"/>
            </w:pPr>
            <w:r>
              <w:rPr>
                <w:sz w:val="20"/>
              </w:rPr>
              <w:t xml:space="preserve">Слуховые аппараты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или устранения имеющихся у инвалида и ребенка-инвалида стойких ограничений жизнедеятельности.</w:t>
            </w:r>
          </w:p>
          <w:p>
            <w:pPr>
              <w:pStyle w:val="0"/>
              <w:ind w:firstLine="283"/>
            </w:pPr>
            <w:r>
              <w:rPr>
                <w:sz w:val="20"/>
              </w:rPr>
              <w:t xml:space="preserve">Специалисты федеральных учреждений медико-социальной экспертизы определяют вид слухопротезирования (моно- или бинауральное) инвалидам как с изолированным нарушением сенсорных функций (слуха), так и с сочетанным нарушением сенсорных функций (зрения и слуха) по заключению специалиста в данной области (врача-сурдолога).</w:t>
            </w:r>
          </w:p>
          <w:p>
            <w:pPr>
              <w:pStyle w:val="0"/>
              <w:ind w:firstLine="283"/>
            </w:pPr>
            <w:r>
              <w:rPr>
                <w:sz w:val="20"/>
              </w:rPr>
              <w:t xml:space="preserve">Инвалидам, детям-инвалидам с умеренными, выраженными, значительно выраженными нарушениями сенсорных функций (зрения) вследствие заболеваний, последствий травм, аномалий и пороков развития органа зрения в сочетании с незначительными, умеренными нарушениями сенсорных функций (слуха) рекомендуется бинауральное слухопротезирование.</w:t>
            </w:r>
          </w:p>
        </w:tc>
      </w:tr>
      <w:tr>
        <w:tc>
          <w:tcPr>
            <w:tcBorders>
              <w:bottom w:val="nil"/>
            </w:tcBorders>
            <w:vMerge w:val="continue"/>
          </w:tcPr>
          <w:p/>
        </w:tc>
        <w:tc>
          <w:tcPr>
            <w:tcW w:w="1644" w:type="dxa"/>
          </w:tcPr>
          <w:p>
            <w:pPr>
              <w:pStyle w:val="0"/>
            </w:pPr>
            <w:r>
              <w:rPr>
                <w:sz w:val="20"/>
              </w:rPr>
              <w:t xml:space="preserve">17-01-01</w:t>
            </w:r>
          </w:p>
        </w:tc>
        <w:tc>
          <w:tcPr>
            <w:tcW w:w="2665" w:type="dxa"/>
          </w:tcPr>
          <w:p>
            <w:pPr>
              <w:pStyle w:val="0"/>
            </w:pPr>
            <w:r>
              <w:rPr>
                <w:sz w:val="20"/>
              </w:rPr>
              <w:t xml:space="preserve">Слуховой аппарат аналоговый заушный сверхмощный</w:t>
            </w:r>
          </w:p>
        </w:tc>
        <w:tc>
          <w:tcPr>
            <w:tcW w:w="3912" w:type="dxa"/>
            <w:vMerge w:val="restart"/>
          </w:tcPr>
          <w:p>
            <w:pPr>
              <w:pStyle w:val="0"/>
            </w:pPr>
            <w:r>
              <w:rPr>
                <w:sz w:val="20"/>
              </w:rPr>
              <w:t xml:space="preserve">Умеренные, выраженные нарушения языковых и речевых функций (дефекты речи) в сочетании с незначительными, умеренными нарушениями сенсорных функций (слуха) у детей.</w:t>
            </w:r>
          </w:p>
          <w:p>
            <w:pPr>
              <w:pStyle w:val="0"/>
            </w:pPr>
            <w:r>
              <w:rPr>
                <w:sz w:val="20"/>
              </w:rPr>
              <w:t xml:space="preserve">Умеренные нарушения сенсорных функций (слуха) у детей и взрослых.</w:t>
            </w:r>
          </w:p>
          <w:p>
            <w:pPr>
              <w:pStyle w:val="0"/>
            </w:pPr>
            <w:r>
              <w:rPr>
                <w:sz w:val="20"/>
              </w:rPr>
              <w:t xml:space="preserve">Выраженные, 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с коррекцией: 0,01 - 0,1) в сочетании с незначительными, умеренными нарушениями сенсорных функций (слуха) у детей и взрослых.</w:t>
            </w:r>
          </w:p>
        </w:tc>
        <w:tc>
          <w:tcPr>
            <w:gridSpan w:val="2"/>
            <w:tcW w:w="4195" w:type="dxa"/>
            <w:vMerge w:val="restart"/>
          </w:tcPr>
          <w:p>
            <w:pPr>
              <w:pStyle w:val="0"/>
            </w:pPr>
            <w:r>
              <w:rPr>
                <w:sz w:val="20"/>
              </w:rPr>
              <w:t xml:space="preserve">Относительные медицинские противопоказания: при бинауральном слухопротезировании - наличие плоской аудиограммы (одно ухо) и крутонисходящей аудиограммы (другое ухо), наличие преимущественно ретрокохлеарного поражения слухового анализатора.</w:t>
            </w:r>
          </w:p>
        </w:tc>
      </w:tr>
      <w:tr>
        <w:tc>
          <w:tcPr>
            <w:tcBorders>
              <w:bottom w:val="nil"/>
            </w:tcBorders>
            <w:vMerge w:val="continue"/>
          </w:tcPr>
          <w:p/>
        </w:tc>
        <w:tc>
          <w:tcPr>
            <w:tcW w:w="1644" w:type="dxa"/>
          </w:tcPr>
          <w:p>
            <w:pPr>
              <w:pStyle w:val="0"/>
            </w:pPr>
            <w:r>
              <w:rPr>
                <w:sz w:val="20"/>
              </w:rPr>
              <w:t xml:space="preserve">17-01-02</w:t>
            </w:r>
          </w:p>
        </w:tc>
        <w:tc>
          <w:tcPr>
            <w:tcW w:w="2665" w:type="dxa"/>
          </w:tcPr>
          <w:p>
            <w:pPr>
              <w:pStyle w:val="0"/>
            </w:pPr>
            <w:r>
              <w:rPr>
                <w:sz w:val="20"/>
              </w:rPr>
              <w:t xml:space="preserve">Слуховой аппарат аналоговый заушный мощный</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17-01-03</w:t>
            </w:r>
          </w:p>
        </w:tc>
        <w:tc>
          <w:tcPr>
            <w:tcW w:w="2665" w:type="dxa"/>
          </w:tcPr>
          <w:p>
            <w:pPr>
              <w:pStyle w:val="0"/>
            </w:pPr>
            <w:r>
              <w:rPr>
                <w:sz w:val="20"/>
              </w:rPr>
              <w:t xml:space="preserve">Слуховой аппарат аналоговый заушный средней мощности</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17-01-04</w:t>
            </w:r>
          </w:p>
        </w:tc>
        <w:tc>
          <w:tcPr>
            <w:tcW w:w="2665" w:type="dxa"/>
          </w:tcPr>
          <w:p>
            <w:pPr>
              <w:pStyle w:val="0"/>
            </w:pPr>
            <w:r>
              <w:rPr>
                <w:sz w:val="20"/>
              </w:rPr>
              <w:t xml:space="preserve">Слуховой аппарат аналоговый заушный слабой мощности</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17-01-05</w:t>
            </w:r>
          </w:p>
        </w:tc>
        <w:tc>
          <w:tcPr>
            <w:tcW w:w="2665" w:type="dxa"/>
          </w:tcPr>
          <w:p>
            <w:pPr>
              <w:pStyle w:val="0"/>
            </w:pPr>
            <w:r>
              <w:rPr>
                <w:sz w:val="20"/>
              </w:rPr>
              <w:t xml:space="preserve">Слуховой аппарат цифровой заушный сверхмощный</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17-01-06</w:t>
            </w:r>
          </w:p>
        </w:tc>
        <w:tc>
          <w:tcPr>
            <w:tcW w:w="2665" w:type="dxa"/>
          </w:tcPr>
          <w:p>
            <w:pPr>
              <w:pStyle w:val="0"/>
            </w:pPr>
            <w:r>
              <w:rPr>
                <w:sz w:val="20"/>
              </w:rPr>
              <w:t xml:space="preserve">Слуховой аппарат цифровой заушный мощный</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17-01-07</w:t>
            </w:r>
          </w:p>
        </w:tc>
        <w:tc>
          <w:tcPr>
            <w:tcW w:w="2665" w:type="dxa"/>
          </w:tcPr>
          <w:p>
            <w:pPr>
              <w:pStyle w:val="0"/>
            </w:pPr>
            <w:r>
              <w:rPr>
                <w:sz w:val="20"/>
              </w:rPr>
              <w:t xml:space="preserve">Слуховой аппарат цифровой заушный средней мощности</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17-01-08</w:t>
            </w:r>
          </w:p>
        </w:tc>
        <w:tc>
          <w:tcPr>
            <w:tcW w:w="2665" w:type="dxa"/>
          </w:tcPr>
          <w:p>
            <w:pPr>
              <w:pStyle w:val="0"/>
            </w:pPr>
            <w:r>
              <w:rPr>
                <w:sz w:val="20"/>
              </w:rPr>
              <w:t xml:space="preserve">Слуховой аппарат цифровой заушный слабой мощности</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17-01-09</w:t>
            </w:r>
          </w:p>
        </w:tc>
        <w:tc>
          <w:tcPr>
            <w:tcW w:w="2665" w:type="dxa"/>
          </w:tcPr>
          <w:p>
            <w:pPr>
              <w:pStyle w:val="0"/>
            </w:pPr>
            <w:r>
              <w:rPr>
                <w:sz w:val="20"/>
              </w:rPr>
              <w:t xml:space="preserve">Слуховой аппарат карманный супермощный</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17-01-10</w:t>
            </w:r>
          </w:p>
        </w:tc>
        <w:tc>
          <w:tcPr>
            <w:tcW w:w="2665" w:type="dxa"/>
          </w:tcPr>
          <w:p>
            <w:pPr>
              <w:pStyle w:val="0"/>
            </w:pPr>
            <w:r>
              <w:rPr>
                <w:sz w:val="20"/>
              </w:rPr>
              <w:t xml:space="preserve">Слуховой аппарат карманный мощный</w:t>
            </w:r>
          </w:p>
        </w:tc>
        <w:tc>
          <w:tcPr>
            <w:vMerge w:val="continue"/>
          </w:tcPr>
          <w:p/>
        </w:tc>
        <w:tc>
          <w:tcPr>
            <w:gridSpan w:val="2"/>
            <w:vMerge w:val="continue"/>
          </w:tcPr>
          <w:p/>
        </w:tc>
      </w:tr>
      <w:tr>
        <w:tc>
          <w:tcPr>
            <w:tcBorders>
              <w:bottom w:val="nil"/>
            </w:tcBorders>
            <w:vMerge w:val="continue"/>
          </w:tcPr>
          <w:p/>
        </w:tc>
        <w:tc>
          <w:tcPr>
            <w:tcW w:w="1644" w:type="dxa"/>
          </w:tcPr>
          <w:p>
            <w:pPr>
              <w:pStyle w:val="0"/>
            </w:pPr>
            <w:r>
              <w:rPr>
                <w:sz w:val="20"/>
              </w:rPr>
              <w:t xml:space="preserve">17-01-11</w:t>
            </w:r>
          </w:p>
        </w:tc>
        <w:tc>
          <w:tcPr>
            <w:tcW w:w="2665" w:type="dxa"/>
          </w:tcPr>
          <w:p>
            <w:pPr>
              <w:pStyle w:val="0"/>
            </w:pPr>
            <w:r>
              <w:rPr>
                <w:sz w:val="20"/>
              </w:rPr>
              <w:t xml:space="preserve">Слуховой аппарат цифровой заушный для открытого протезирования</w:t>
            </w:r>
          </w:p>
        </w:tc>
        <w:tc>
          <w:tcPr>
            <w:vMerge w:val="continue"/>
          </w:tcPr>
          <w:p/>
        </w:tc>
        <w:tc>
          <w:tcPr>
            <w:gridSpan w:val="2"/>
            <w:vMerge w:val="continue"/>
          </w:tcPr>
          <w:p/>
        </w:tc>
      </w:tr>
      <w:tr>
        <w:tc>
          <w:tcPr>
            <w:tcW w:w="2309" w:type="dxa"/>
            <w:tcBorders>
              <w:top w:val="nil"/>
            </w:tcBorders>
            <w:vMerge w:val="restart"/>
          </w:tcPr>
          <w:p>
            <w:pPr>
              <w:pStyle w:val="0"/>
            </w:pPr>
            <w:r>
              <w:rPr>
                <w:sz w:val="20"/>
              </w:rPr>
            </w:r>
          </w:p>
        </w:tc>
        <w:tc>
          <w:tcPr>
            <w:tcW w:w="1644" w:type="dxa"/>
          </w:tcPr>
          <w:p>
            <w:pPr>
              <w:pStyle w:val="0"/>
            </w:pPr>
            <w:r>
              <w:rPr>
                <w:sz w:val="20"/>
              </w:rPr>
              <w:t xml:space="preserve">17-01-12</w:t>
            </w:r>
          </w:p>
        </w:tc>
        <w:tc>
          <w:tcPr>
            <w:tcW w:w="2665" w:type="dxa"/>
          </w:tcPr>
          <w:p>
            <w:pPr>
              <w:pStyle w:val="0"/>
            </w:pPr>
            <w:r>
              <w:rPr>
                <w:sz w:val="20"/>
              </w:rPr>
              <w:t xml:space="preserve">Слуховой аппарат цифровой внутриушной мощный</w:t>
            </w:r>
          </w:p>
        </w:tc>
        <w:tc>
          <w:tcPr>
            <w:tcW w:w="3912" w:type="dxa"/>
            <w:vMerge w:val="restart"/>
          </w:tcPr>
          <w:p>
            <w:pPr>
              <w:pStyle w:val="0"/>
            </w:pPr>
            <w:r>
              <w:rPr>
                <w:sz w:val="20"/>
              </w:rPr>
              <w:t xml:space="preserve">Умеренные, выраженные нарушения языковых и речевых функций (дефекты речи) в сочетании с незначительными, умеренными нарушениями сенсорных функций (слуха) у детей.</w:t>
            </w:r>
          </w:p>
          <w:p>
            <w:pPr>
              <w:pStyle w:val="0"/>
            </w:pPr>
            <w:r>
              <w:rPr>
                <w:sz w:val="20"/>
              </w:rPr>
              <w:t xml:space="preserve">Умеренные нарушения сенсорных функций (слуха) у детей и взрослых.</w:t>
            </w:r>
          </w:p>
          <w:p>
            <w:pPr>
              <w:pStyle w:val="0"/>
            </w:pPr>
            <w:r>
              <w:rPr>
                <w:sz w:val="20"/>
              </w:rPr>
              <w:t xml:space="preserve">Выраженные, 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с коррекцией: 0,01 - 0,1) в сочетании с незначительными, умеренными нарушениями сенсорных функций (слуха) у детей и взрослых.</w:t>
            </w:r>
          </w:p>
        </w:tc>
        <w:tc>
          <w:tcPr>
            <w:gridSpan w:val="2"/>
            <w:vMerge w:val="continue"/>
          </w:tcPr>
          <w:p/>
        </w:tc>
      </w:tr>
      <w:tr>
        <w:tc>
          <w:tcPr>
            <w:tcBorders>
              <w:top w:val="nil"/>
            </w:tcBorders>
            <w:vMerge w:val="continue"/>
          </w:tcPr>
          <w:p/>
        </w:tc>
        <w:tc>
          <w:tcPr>
            <w:tcW w:w="1644" w:type="dxa"/>
          </w:tcPr>
          <w:p>
            <w:pPr>
              <w:pStyle w:val="0"/>
            </w:pPr>
            <w:r>
              <w:rPr>
                <w:sz w:val="20"/>
              </w:rPr>
              <w:t xml:space="preserve">17-01-13</w:t>
            </w:r>
          </w:p>
        </w:tc>
        <w:tc>
          <w:tcPr>
            <w:tcW w:w="2665" w:type="dxa"/>
          </w:tcPr>
          <w:p>
            <w:pPr>
              <w:pStyle w:val="0"/>
            </w:pPr>
            <w:r>
              <w:rPr>
                <w:sz w:val="20"/>
              </w:rPr>
              <w:t xml:space="preserve">Слуховой аппарат цифровой внутриушной средней мощности</w:t>
            </w:r>
          </w:p>
        </w:tc>
        <w:tc>
          <w:tcPr>
            <w:vMerge w:val="continue"/>
          </w:tcPr>
          <w:p/>
        </w:tc>
        <w:tc>
          <w:tcPr>
            <w:gridSpan w:val="2"/>
            <w:vMerge w:val="continue"/>
          </w:tcPr>
          <w:p/>
        </w:tc>
      </w:tr>
      <w:tr>
        <w:tc>
          <w:tcPr>
            <w:tcBorders>
              <w:top w:val="nil"/>
            </w:tcBorders>
            <w:vMerge w:val="continue"/>
          </w:tcPr>
          <w:p/>
        </w:tc>
        <w:tc>
          <w:tcPr>
            <w:tcW w:w="1644" w:type="dxa"/>
          </w:tcPr>
          <w:p>
            <w:pPr>
              <w:pStyle w:val="0"/>
            </w:pPr>
            <w:r>
              <w:rPr>
                <w:sz w:val="20"/>
              </w:rPr>
              <w:t xml:space="preserve">17-01-14</w:t>
            </w:r>
          </w:p>
        </w:tc>
        <w:tc>
          <w:tcPr>
            <w:tcW w:w="2665" w:type="dxa"/>
          </w:tcPr>
          <w:p>
            <w:pPr>
              <w:pStyle w:val="0"/>
            </w:pPr>
            <w:r>
              <w:rPr>
                <w:sz w:val="20"/>
              </w:rPr>
              <w:t xml:space="preserve">Слуховой аппарат цифровой внутриушной слабой мощности</w:t>
            </w:r>
          </w:p>
        </w:tc>
        <w:tc>
          <w:tcPr>
            <w:vMerge w:val="continue"/>
          </w:tcPr>
          <w:p/>
        </w:tc>
        <w:tc>
          <w:tcPr>
            <w:gridSpan w:val="2"/>
            <w:vMerge w:val="continue"/>
          </w:tcPr>
          <w:p/>
        </w:tc>
      </w:tr>
      <w:tr>
        <w:tc>
          <w:tcPr>
            <w:tcW w:w="2309" w:type="dxa"/>
            <w:tcBorders>
              <w:bottom w:val="nil"/>
            </w:tcBorders>
          </w:tcPr>
          <w:p>
            <w:pPr>
              <w:pStyle w:val="0"/>
            </w:pPr>
            <w:r>
              <w:rPr>
                <w:sz w:val="20"/>
              </w:rPr>
            </w:r>
          </w:p>
        </w:tc>
        <w:tc>
          <w:tcPr>
            <w:tcW w:w="1644" w:type="dxa"/>
          </w:tcPr>
          <w:p>
            <w:pPr>
              <w:pStyle w:val="0"/>
            </w:pPr>
            <w:r>
              <w:rPr>
                <w:sz w:val="20"/>
              </w:rPr>
              <w:t xml:space="preserve">17-01-15</w:t>
            </w:r>
          </w:p>
        </w:tc>
        <w:tc>
          <w:tcPr>
            <w:tcW w:w="2665" w:type="dxa"/>
          </w:tcPr>
          <w:p>
            <w:pPr>
              <w:pStyle w:val="0"/>
            </w:pPr>
            <w:r>
              <w:rPr>
                <w:sz w:val="20"/>
              </w:rPr>
              <w:t xml:space="preserve">Слуховой аппарат костной проводимости (неимплантируемый)</w:t>
            </w:r>
          </w:p>
        </w:tc>
        <w:tc>
          <w:tcPr>
            <w:tcW w:w="3912" w:type="dxa"/>
          </w:tcPr>
          <w:p>
            <w:pPr>
              <w:pStyle w:val="0"/>
            </w:pPr>
            <w:r>
              <w:rPr>
                <w:sz w:val="20"/>
              </w:rPr>
              <w:t xml:space="preserve">Умеренные, выраженные нарушения языковых и речевых функций (дефекты речи) в сочетании с незначительными, умеренными нарушениями сенсорных функций (слуха) у детей; умеренные нарушения сенсорных функций (слуха) (у взрослых и детей) вследствие: заболеваний, последствий травм, аномалий развития органов слуха (двусторонняя врожденная атрезия или приобретенный стеноз наружного слухового прохода);</w:t>
            </w:r>
          </w:p>
          <w:p>
            <w:pPr>
              <w:pStyle w:val="0"/>
            </w:pPr>
            <w:r>
              <w:rPr>
                <w:sz w:val="20"/>
              </w:rPr>
              <w:t xml:space="preserve">разрушения цепи косточек среднего уха, не поддающегося хирургической коррекции после нескольких радикальных операций на среднем ухе;</w:t>
            </w:r>
          </w:p>
          <w:p>
            <w:pPr>
              <w:pStyle w:val="0"/>
            </w:pPr>
            <w:r>
              <w:rPr>
                <w:sz w:val="20"/>
              </w:rPr>
              <w:t xml:space="preserve">генетических синдромов, при которых имеется двусторонняя анотия или микротия (стеноз или атрезия наружного слухового прохода и недоразвитие различных частей системы среднего уха (цепи слуховых косточек), не поддающиеся хирургической коррекции (синдром Гольденхара, Тричера Коллинза и другие);</w:t>
            </w:r>
          </w:p>
          <w:p>
            <w:pPr>
              <w:pStyle w:val="0"/>
            </w:pPr>
            <w:r>
              <w:rPr>
                <w:sz w:val="20"/>
              </w:rPr>
              <w:t xml:space="preserve">рецидивирующие воспалительные заболевания в наружном слуховом проходе, злокачественный наружный отит, невозможность использования других видов слуховых аппаратов (двусторонний хронический гнойный средний отит с частыми рецидивирующими гноетечениями), двусторонний отосклероз и тимпаносклероз.</w:t>
            </w:r>
          </w:p>
        </w:tc>
        <w:tc>
          <w:tcPr>
            <w:gridSpan w:val="2"/>
            <w:tcW w:w="4195" w:type="dxa"/>
          </w:tcPr>
          <w:p>
            <w:pPr>
              <w:pStyle w:val="0"/>
            </w:pPr>
            <w:r>
              <w:rPr>
                <w:sz w:val="20"/>
              </w:rPr>
              <w:t xml:space="preserve">Относительные медицинские противопоказания: прогрессирующая потеря слуха; односторонняя или асимметричная тугоухость; кохлеовестибулярный синдром.</w:t>
            </w:r>
          </w:p>
        </w:tc>
      </w:tr>
      <w:tr>
        <w:tc>
          <w:tcPr>
            <w:tcW w:w="2309" w:type="dxa"/>
            <w:tcBorders>
              <w:top w:val="nil"/>
            </w:tcBorders>
          </w:tcPr>
          <w:p>
            <w:pPr>
              <w:pStyle w:val="0"/>
            </w:pPr>
            <w:r>
              <w:rPr>
                <w:sz w:val="20"/>
              </w:rPr>
            </w:r>
          </w:p>
        </w:tc>
        <w:tc>
          <w:tcPr>
            <w:tcW w:w="1644" w:type="dxa"/>
          </w:tcPr>
          <w:p>
            <w:pPr>
              <w:pStyle w:val="0"/>
            </w:pPr>
            <w:r>
              <w:rPr>
                <w:sz w:val="20"/>
              </w:rPr>
              <w:t xml:space="preserve">17-01-16</w:t>
            </w:r>
          </w:p>
        </w:tc>
        <w:tc>
          <w:tcPr>
            <w:tcW w:w="2665" w:type="dxa"/>
          </w:tcPr>
          <w:p>
            <w:pPr>
              <w:pStyle w:val="0"/>
            </w:pPr>
            <w:r>
              <w:rPr>
                <w:sz w:val="20"/>
              </w:rPr>
              <w:t xml:space="preserve">Вкладыш ушной индивидуального изготовления (для слухового аппарата)</w:t>
            </w:r>
          </w:p>
        </w:tc>
        <w:tc>
          <w:tcPr>
            <w:tcW w:w="3912" w:type="dxa"/>
          </w:tcPr>
          <w:p>
            <w:pPr>
              <w:pStyle w:val="0"/>
            </w:pPr>
            <w:r>
              <w:rPr>
                <w:sz w:val="20"/>
              </w:rPr>
              <w:t xml:space="preserve">Умеренные, выраженные нарушения языковых и речевых функций (дефекты речи) в сочетании с незначительными умеренными нарушениями сенсорных функций (слуха) у детей.</w:t>
            </w:r>
          </w:p>
          <w:p>
            <w:pPr>
              <w:pStyle w:val="0"/>
            </w:pPr>
            <w:r>
              <w:rPr>
                <w:sz w:val="20"/>
              </w:rPr>
              <w:t xml:space="preserve">Умеренные нарушения сенсорных функций (слуха) у детей и взрослых.</w:t>
            </w:r>
          </w:p>
          <w:p>
            <w:pPr>
              <w:pStyle w:val="0"/>
            </w:pPr>
            <w:r>
              <w:rPr>
                <w:sz w:val="20"/>
              </w:rPr>
              <w:t xml:space="preserve">Выраженные, значительно 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с коррекцией: 0,01 - 0,1) в сочетании с незначительными умеренными нарушениями сенсорных функций (слуха) у детей и взрослых.</w:t>
            </w:r>
          </w:p>
        </w:tc>
        <w:tc>
          <w:tcPr>
            <w:gridSpan w:val="2"/>
            <w:tcW w:w="4195" w:type="dxa"/>
          </w:tcPr>
          <w:p>
            <w:pPr>
              <w:pStyle w:val="0"/>
            </w:pPr>
            <w:r>
              <w:rPr>
                <w:sz w:val="20"/>
              </w:rPr>
              <w:t xml:space="preserve">Относительные медицинские противопоказания: при бинауральном слухопротезировании - наличие плоской аудиограммы (одно ухо) и крутонисходящей аудиограммы (другое ухо), наличие преимущественно ретрокохлеарного поражения слухового анализатора.</w:t>
            </w:r>
          </w:p>
        </w:tc>
      </w:tr>
      <w:tr>
        <w:tc>
          <w:tcPr>
            <w:tcW w:w="2309" w:type="dxa"/>
            <w:vMerge w:val="restart"/>
          </w:tcPr>
          <w:p>
            <w:pPr>
              <w:pStyle w:val="0"/>
              <w:outlineLvl w:val="1"/>
            </w:pPr>
            <w:r>
              <w:rPr>
                <w:sz w:val="20"/>
              </w:rPr>
              <w:t xml:space="preserve">Телевизоры с телетекстом для приема программ со скрытыми субтитрами</w:t>
            </w:r>
          </w:p>
        </w:tc>
        <w:tc>
          <w:tcPr>
            <w:tcW w:w="1644" w:type="dxa"/>
          </w:tcPr>
          <w:p>
            <w:pPr>
              <w:pStyle w:val="0"/>
            </w:pPr>
            <w:hyperlink w:history="0" r:id="rId28"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18</w:t>
              </w:r>
            </w:hyperlink>
          </w:p>
          <w:p>
            <w:pPr>
              <w:pStyle w:val="0"/>
            </w:pPr>
            <w:r>
              <w:rPr>
                <w:sz w:val="20"/>
              </w:rPr>
              <w:t xml:space="preserve">(18-01-01)</w:t>
            </w:r>
          </w:p>
        </w:tc>
        <w:tc>
          <w:tcPr>
            <w:tcW w:w="2665" w:type="dxa"/>
          </w:tcPr>
          <w:p>
            <w:pPr>
              <w:pStyle w:val="0"/>
            </w:pPr>
            <w:r>
              <w:rPr>
                <w:sz w:val="20"/>
              </w:rPr>
            </w:r>
          </w:p>
        </w:tc>
        <w:tc>
          <w:tcPr>
            <w:gridSpan w:val="3"/>
            <w:tcW w:w="8107" w:type="dxa"/>
          </w:tcPr>
          <w:p>
            <w:pPr>
              <w:pStyle w:val="0"/>
              <w:ind w:firstLine="283"/>
            </w:pPr>
            <w:r>
              <w:rPr>
                <w:sz w:val="20"/>
              </w:rPr>
              <w:t xml:space="preserve">Телевизоры с телетекстом для приема программ со скрытыми субтитрами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w:t>
            </w:r>
          </w:p>
          <w:p>
            <w:pPr>
              <w:pStyle w:val="0"/>
              <w:ind w:firstLine="283"/>
            </w:pPr>
            <w:r>
              <w:rPr>
                <w:sz w:val="20"/>
              </w:rPr>
              <w:t xml:space="preserve">Телевизор с телетекстом для приема программ со скрытыми субтитрами подбирается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телевизора с телетекстом для приема программ со скрытыми субтитрами инвалидам (детям-инвалидам) определяется диагональ экрана (не менее 80 см).</w:t>
            </w:r>
          </w:p>
          <w:p>
            <w:pPr>
              <w:pStyle w:val="0"/>
              <w:ind w:firstLine="283"/>
            </w:pPr>
            <w:r>
              <w:rPr>
                <w:sz w:val="20"/>
              </w:rPr>
              <w:t xml:space="preserve">Эффективность использования телевизоров с телетекстом для приема программ со скрытыми субтитрами, назначенных в ИПРА, оценивается при определении медицинских показаний и противопоказаний по истечении срока пользования.</w:t>
            </w:r>
          </w:p>
        </w:tc>
      </w:tr>
      <w:tr>
        <w:tc>
          <w:tcPr>
            <w:vMerge w:val="continue"/>
          </w:tcPr>
          <w:p/>
        </w:tc>
        <w:tc>
          <w:tcPr>
            <w:tcW w:w="1644" w:type="dxa"/>
          </w:tcPr>
          <w:p>
            <w:pPr>
              <w:pStyle w:val="0"/>
            </w:pPr>
            <w:r>
              <w:rPr>
                <w:sz w:val="20"/>
              </w:rPr>
              <w:t xml:space="preserve">18-01-01</w:t>
            </w:r>
          </w:p>
        </w:tc>
        <w:tc>
          <w:tcPr>
            <w:tcW w:w="2665" w:type="dxa"/>
          </w:tcPr>
          <w:p>
            <w:pPr>
              <w:pStyle w:val="0"/>
            </w:pPr>
            <w:r>
              <w:rPr>
                <w:sz w:val="20"/>
              </w:rPr>
              <w:t xml:space="preserve">Телевизор с телетекстом для приема программ со скрытыми субтитрами с диагональю не менее 80 см</w:t>
            </w:r>
          </w:p>
        </w:tc>
        <w:tc>
          <w:tcPr>
            <w:tcW w:w="3912" w:type="dxa"/>
          </w:tcPr>
          <w:p>
            <w:pPr>
              <w:pStyle w:val="0"/>
            </w:pPr>
            <w:r>
              <w:rPr>
                <w:sz w:val="20"/>
              </w:rPr>
              <w:t xml:space="preserve">Умеренные нарушения сенсорных функций (слуха) и глухота при возможности формирования навыков автоматизированного чтения с пониманием смысла прочитанного, исключающее искажение этого смысла.</w:t>
            </w:r>
          </w:p>
        </w:tc>
        <w:tc>
          <w:tcPr>
            <w:gridSpan w:val="2"/>
            <w:tcW w:w="4195" w:type="dxa"/>
          </w:tcPr>
          <w:p>
            <w:pPr>
              <w:pStyle w:val="0"/>
            </w:pPr>
            <w:r>
              <w:rPr>
                <w:sz w:val="20"/>
              </w:rPr>
              <w:t xml:space="preserve">Относительные медицинские противопоказания: значительно выраженные нарушения сенсорных функций (зрения) (острота зрения единственного или лучше видящего глаза до 0,04 с коррекцией и/или концентрическое сужение поля зрения до 10 градусов);</w:t>
            </w:r>
          </w:p>
          <w:p>
            <w:pPr>
              <w:pStyle w:val="0"/>
            </w:pPr>
            <w:r>
              <w:rPr>
                <w:sz w:val="20"/>
              </w:rPr>
              <w:t xml:space="preserve">абсолютная центральная скотома 10 и более градусов.</w:t>
            </w:r>
          </w:p>
        </w:tc>
      </w:tr>
      <w:tr>
        <w:tc>
          <w:tcPr>
            <w:tcW w:w="2309" w:type="dxa"/>
            <w:vMerge w:val="restart"/>
          </w:tcPr>
          <w:p>
            <w:pPr>
              <w:pStyle w:val="0"/>
              <w:outlineLvl w:val="1"/>
            </w:pPr>
            <w:r>
              <w:rPr>
                <w:sz w:val="20"/>
              </w:rPr>
              <w:t xml:space="preserve">Телефонные устройства с функцией видеосвязи, навигации и текстовым выходом</w:t>
            </w:r>
          </w:p>
        </w:tc>
        <w:tc>
          <w:tcPr>
            <w:tcW w:w="1644" w:type="dxa"/>
          </w:tcPr>
          <w:p>
            <w:pPr>
              <w:pStyle w:val="0"/>
            </w:pPr>
            <w:hyperlink w:history="0" r:id="rId29"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19</w:t>
              </w:r>
            </w:hyperlink>
          </w:p>
          <w:p>
            <w:pPr>
              <w:pStyle w:val="0"/>
            </w:pPr>
            <w:r>
              <w:rPr>
                <w:sz w:val="20"/>
              </w:rPr>
              <w:t xml:space="preserve">(19-01)</w:t>
            </w:r>
          </w:p>
        </w:tc>
        <w:tc>
          <w:tcPr>
            <w:tcW w:w="2665" w:type="dxa"/>
          </w:tcPr>
          <w:p>
            <w:pPr>
              <w:pStyle w:val="0"/>
            </w:pPr>
            <w:r>
              <w:rPr>
                <w:sz w:val="20"/>
              </w:rPr>
            </w:r>
          </w:p>
        </w:tc>
        <w:tc>
          <w:tcPr>
            <w:gridSpan w:val="3"/>
            <w:tcW w:w="8107" w:type="dxa"/>
          </w:tcPr>
          <w:p>
            <w:pPr>
              <w:pStyle w:val="0"/>
              <w:ind w:firstLine="283"/>
            </w:pPr>
            <w:r>
              <w:rPr>
                <w:sz w:val="20"/>
              </w:rPr>
              <w:t xml:space="preserve">Телефонные устройства с функцией видеосвязи, навигации и с текстовым выходом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 трудовой деятельности.</w:t>
            </w:r>
          </w:p>
          <w:p>
            <w:pPr>
              <w:pStyle w:val="0"/>
              <w:ind w:firstLine="283"/>
            </w:pPr>
            <w:r>
              <w:rPr>
                <w:sz w:val="20"/>
              </w:rPr>
              <w:t xml:space="preserve">Телефонное устройство с функцией видеосвязи, навигации и с текстовым выходом подбирается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w:t>
            </w:r>
            <w:hyperlink w:history="0" w:anchor="P48" w:tooltip="4">
              <w:r>
                <w:rPr>
                  <w:sz w:val="20"/>
                  <w:color w:val="0000ff"/>
                </w:rPr>
                <w:t xml:space="preserve">графой 4</w:t>
              </w:r>
            </w:hyperlink>
            <w:r>
              <w:rPr>
                <w:sz w:val="20"/>
              </w:rPr>
              <w:t xml:space="preserve"> перечня,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телефонного устройства с функцией видеосвязи, навигации и с текстовым выходом инвалидам (детям-инвалидам) определяется наличие голосового управления, русского синтезатора речи, клавиатуры с алфавитом на русском языке.</w:t>
            </w:r>
          </w:p>
          <w:p>
            <w:pPr>
              <w:pStyle w:val="0"/>
              <w:ind w:firstLine="283"/>
            </w:pPr>
            <w:r>
              <w:rPr>
                <w:sz w:val="20"/>
              </w:rPr>
              <w:t xml:space="preserve">Эффективность использования телефонным устройством с функцией видеосвязи, навигации и с текстовым выходом оценивается при определении медицинских показаний и противопоказаний по истечении срока пользования.</w:t>
            </w:r>
          </w:p>
        </w:tc>
      </w:tr>
      <w:tr>
        <w:tc>
          <w:tcPr>
            <w:vMerge w:val="continue"/>
          </w:tcPr>
          <w:p/>
        </w:tc>
        <w:tc>
          <w:tcPr>
            <w:tcW w:w="1644" w:type="dxa"/>
          </w:tcPr>
          <w:p>
            <w:pPr>
              <w:pStyle w:val="0"/>
            </w:pPr>
            <w:r>
              <w:rPr>
                <w:sz w:val="20"/>
              </w:rPr>
              <w:t xml:space="preserve">19-01-01</w:t>
            </w:r>
          </w:p>
        </w:tc>
        <w:tc>
          <w:tcPr>
            <w:tcW w:w="2665" w:type="dxa"/>
          </w:tcPr>
          <w:p>
            <w:pPr>
              <w:pStyle w:val="0"/>
            </w:pPr>
            <w:r>
              <w:rPr>
                <w:sz w:val="20"/>
              </w:rPr>
              <w:t xml:space="preserve">Телефонное устройство с функцией видеосвязи, навигации и с текстовым выходом</w:t>
            </w:r>
          </w:p>
        </w:tc>
        <w:tc>
          <w:tcPr>
            <w:tcW w:w="3912" w:type="dxa"/>
          </w:tcPr>
          <w:p>
            <w:pPr>
              <w:pStyle w:val="0"/>
            </w:pPr>
            <w:r>
              <w:rPr>
                <w:sz w:val="20"/>
              </w:rPr>
              <w:t xml:space="preserve">Умеренные нарушения сенсорных функций (слуха) и глухота при возможности формирования навыков автоматизированного чтения с пониманием смысла прочитанного, исключающее искажение этого смысла.</w:t>
            </w:r>
          </w:p>
        </w:tc>
        <w:tc>
          <w:tcPr>
            <w:gridSpan w:val="2"/>
            <w:tcW w:w="4195" w:type="dxa"/>
          </w:tcPr>
          <w:p>
            <w:pPr>
              <w:pStyle w:val="0"/>
            </w:pPr>
            <w:r>
              <w:rPr>
                <w:sz w:val="20"/>
              </w:rPr>
              <w:t xml:space="preserve">Относительные медицинские противопоказания: значительно выраженные нарушения сенсорных функций (зрения) (острота зрения единственного или лучше видящего глаза до 0,04 с коррекцией и/или концентрическое сужение поля зрения до 10 градусов);</w:t>
            </w:r>
          </w:p>
          <w:p>
            <w:pPr>
              <w:pStyle w:val="0"/>
            </w:pPr>
            <w:r>
              <w:rPr>
                <w:sz w:val="20"/>
              </w:rPr>
              <w:t xml:space="preserve">абсолютная центральная скотома 10 и более градусов.</w:t>
            </w:r>
          </w:p>
        </w:tc>
      </w:tr>
      <w:tr>
        <w:tc>
          <w:tcPr>
            <w:tcW w:w="2309" w:type="dxa"/>
            <w:vMerge w:val="restart"/>
          </w:tcPr>
          <w:p>
            <w:pPr>
              <w:pStyle w:val="0"/>
              <w:outlineLvl w:val="1"/>
            </w:pPr>
            <w:r>
              <w:rPr>
                <w:sz w:val="20"/>
              </w:rPr>
              <w:t xml:space="preserve">Голосообразующие аппараты</w:t>
            </w:r>
          </w:p>
        </w:tc>
        <w:tc>
          <w:tcPr>
            <w:tcW w:w="1644" w:type="dxa"/>
          </w:tcPr>
          <w:p>
            <w:pPr>
              <w:pStyle w:val="0"/>
            </w:pPr>
            <w:hyperlink w:history="0" r:id="rId30"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20</w:t>
              </w:r>
            </w:hyperlink>
          </w:p>
          <w:p>
            <w:pPr>
              <w:pStyle w:val="0"/>
            </w:pPr>
            <w:r>
              <w:rPr>
                <w:sz w:val="20"/>
              </w:rPr>
              <w:t xml:space="preserve">(20-01-01)</w:t>
            </w:r>
          </w:p>
        </w:tc>
        <w:tc>
          <w:tcPr>
            <w:tcW w:w="2665" w:type="dxa"/>
          </w:tcPr>
          <w:p>
            <w:pPr>
              <w:pStyle w:val="0"/>
            </w:pPr>
            <w:r>
              <w:rPr>
                <w:sz w:val="20"/>
              </w:rPr>
            </w:r>
          </w:p>
        </w:tc>
        <w:tc>
          <w:tcPr>
            <w:gridSpan w:val="3"/>
            <w:tcW w:w="8107" w:type="dxa"/>
          </w:tcPr>
          <w:p>
            <w:pPr>
              <w:pStyle w:val="0"/>
              <w:ind w:firstLine="283"/>
            </w:pPr>
            <w:r>
              <w:rPr>
                <w:sz w:val="20"/>
              </w:rPr>
              <w:t xml:space="preserve">Голосообразующие аппараты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обучению, трудовой деятельности.</w:t>
            </w:r>
          </w:p>
          <w:p>
            <w:pPr>
              <w:pStyle w:val="0"/>
              <w:ind w:firstLine="283"/>
            </w:pPr>
            <w:r>
              <w:rPr>
                <w:sz w:val="20"/>
              </w:rPr>
              <w:t xml:space="preserve">Голосообразующие аппараты подбираются инвалиду и ребенку-инвалиду с учетом условий использования ТСР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Эффективность использования голосообразующего аппарата оценивается при определении медицинских показаний и противопоказаний по истечении срока пользования.</w:t>
            </w:r>
          </w:p>
        </w:tc>
      </w:tr>
      <w:tr>
        <w:tc>
          <w:tcPr>
            <w:vMerge w:val="continue"/>
          </w:tcPr>
          <w:p/>
        </w:tc>
        <w:tc>
          <w:tcPr>
            <w:tcW w:w="1644" w:type="dxa"/>
            <w:vMerge w:val="restart"/>
          </w:tcPr>
          <w:p>
            <w:pPr>
              <w:pStyle w:val="0"/>
            </w:pPr>
            <w:r>
              <w:rPr>
                <w:sz w:val="20"/>
              </w:rPr>
              <w:t xml:space="preserve">20-01-01</w:t>
            </w:r>
          </w:p>
        </w:tc>
        <w:tc>
          <w:tcPr>
            <w:tcW w:w="2665" w:type="dxa"/>
            <w:vMerge w:val="restart"/>
          </w:tcPr>
          <w:p>
            <w:pPr>
              <w:pStyle w:val="0"/>
            </w:pPr>
            <w:r>
              <w:rPr>
                <w:sz w:val="20"/>
              </w:rPr>
              <w:t xml:space="preserve">Голосообразующий аппарат</w:t>
            </w:r>
          </w:p>
        </w:tc>
        <w:tc>
          <w:tcPr>
            <w:tcW w:w="3912" w:type="dxa"/>
            <w:vMerge w:val="restart"/>
          </w:tcPr>
          <w:p>
            <w:pPr>
              <w:pStyle w:val="0"/>
            </w:pPr>
            <w:r>
              <w:rPr>
                <w:sz w:val="20"/>
              </w:rPr>
              <w:t xml:space="preserve">Умеренные нарушения языковых и речевых функций (голосовой функции) вследствие заболеваний, врожденных аномалий, последствий травм органов речи, в том числе при удалении гортани.</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глухонемота;</w:t>
            </w:r>
          </w:p>
          <w:p>
            <w:pPr>
              <w:pStyle w:val="0"/>
            </w:pPr>
            <w:r>
              <w:rPr>
                <w:sz w:val="20"/>
              </w:rPr>
              <w:t xml:space="preserve">бульбарный синдром.</w:t>
            </w:r>
          </w:p>
        </w:tc>
      </w:tr>
      <w:tr>
        <w:tc>
          <w:tcPr>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 воспалительный процесс в области трахеостомы; заболевания легких с выраженными нарушениями функции дыхательной системы.</w:t>
            </w:r>
          </w:p>
        </w:tc>
      </w:tr>
      <w:tr>
        <w:tc>
          <w:tcPr>
            <w:tcW w:w="2309" w:type="dxa"/>
            <w:tcBorders>
              <w:bottom w:val="nil"/>
            </w:tcBorders>
            <w:vMerge w:val="restart"/>
          </w:tcPr>
          <w:p>
            <w:pPr>
              <w:pStyle w:val="0"/>
              <w:outlineLvl w:val="1"/>
            </w:pPr>
            <w:r>
              <w:rPr>
                <w:sz w:val="20"/>
              </w:rPr>
              <w:t xml:space="preserve">Специальные средства при нарушениях функций выделения (моче- и калоприемники)</w:t>
            </w:r>
          </w:p>
        </w:tc>
        <w:tc>
          <w:tcPr>
            <w:tcW w:w="1644" w:type="dxa"/>
          </w:tcPr>
          <w:p>
            <w:pPr>
              <w:pStyle w:val="0"/>
            </w:pPr>
            <w:hyperlink w:history="0" r:id="rId31"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21</w:t>
              </w:r>
            </w:hyperlink>
          </w:p>
          <w:p>
            <w:pPr>
              <w:pStyle w:val="0"/>
            </w:pPr>
            <w:r>
              <w:rPr>
                <w:sz w:val="20"/>
              </w:rPr>
              <w:t xml:space="preserve">(21-01-01 - 21-01-45)</w:t>
            </w:r>
          </w:p>
        </w:tc>
        <w:tc>
          <w:tcPr>
            <w:tcW w:w="2665" w:type="dxa"/>
          </w:tcPr>
          <w:p>
            <w:pPr>
              <w:pStyle w:val="0"/>
            </w:pPr>
            <w:r>
              <w:rPr>
                <w:sz w:val="20"/>
              </w:rPr>
            </w:r>
          </w:p>
        </w:tc>
        <w:tc>
          <w:tcPr>
            <w:gridSpan w:val="3"/>
            <w:tcW w:w="8107" w:type="dxa"/>
          </w:tcPr>
          <w:p>
            <w:pPr>
              <w:pStyle w:val="0"/>
              <w:ind w:firstLine="283"/>
            </w:pPr>
            <w:r>
              <w:rPr>
                <w:sz w:val="20"/>
              </w:rPr>
              <w:t xml:space="preserve">Специальные средства при нарушениях функций выделения (моче- и калоприемники)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самообслуживанию, трудовой деятельности.</w:t>
            </w:r>
          </w:p>
        </w:tc>
      </w:tr>
      <w:tr>
        <w:tc>
          <w:tcPr>
            <w:tcBorders>
              <w:bottom w:val="nil"/>
            </w:tcBorders>
            <w:vMerge w:val="continue"/>
          </w:tcPr>
          <w:p/>
        </w:tc>
        <w:tc>
          <w:tcPr>
            <w:tcW w:w="1644" w:type="dxa"/>
          </w:tcPr>
          <w:p>
            <w:pPr>
              <w:pStyle w:val="0"/>
            </w:pPr>
            <w:r>
              <w:rPr>
                <w:sz w:val="20"/>
              </w:rPr>
              <w:t xml:space="preserve">21-01</w:t>
            </w:r>
          </w:p>
        </w:tc>
        <w:tc>
          <w:tcPr>
            <w:tcW w:w="2665" w:type="dxa"/>
          </w:tcPr>
          <w:p>
            <w:pPr>
              <w:pStyle w:val="0"/>
            </w:pPr>
            <w:r>
              <w:rPr>
                <w:sz w:val="20"/>
              </w:rPr>
              <w:t xml:space="preserve">Специальные средства при нарушениях функций выделения (моче- и калоприемники)</w:t>
            </w:r>
          </w:p>
        </w:tc>
        <w:tc>
          <w:tcPr>
            <w:gridSpan w:val="3"/>
            <w:tcW w:w="8107" w:type="dxa"/>
          </w:tcPr>
          <w:p>
            <w:pPr>
              <w:pStyle w:val="0"/>
              <w:ind w:firstLine="283"/>
            </w:pPr>
            <w:r>
              <w:rPr>
                <w:sz w:val="20"/>
              </w:rPr>
              <w:t xml:space="preserve">Специальные средства при нарушениях функций выделения (моче- и калоприемники)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самообслуживанию, трудовой деятельности.</w:t>
            </w:r>
          </w:p>
          <w:p>
            <w:pPr>
              <w:pStyle w:val="0"/>
              <w:ind w:firstLine="283"/>
            </w:pPr>
            <w:r>
              <w:rPr>
                <w:sz w:val="20"/>
              </w:rPr>
              <w:t xml:space="preserve">Специальные средства при нарушениях функций выделения подбираются инвалиду и ребенку-инвалиду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уропрезервативов (номера видов ТСР </w:t>
            </w:r>
            <w:hyperlink w:history="0" w:anchor="P1771" w:tooltip="21-01-18">
              <w:r>
                <w:rPr>
                  <w:sz w:val="20"/>
                  <w:color w:val="0000ff"/>
                </w:rPr>
                <w:t xml:space="preserve">21-01-18</w:t>
              </w:r>
            </w:hyperlink>
            <w:r>
              <w:rPr>
                <w:sz w:val="20"/>
              </w:rPr>
              <w:t xml:space="preserve">, </w:t>
            </w:r>
            <w:hyperlink w:history="0" w:anchor="P1775" w:tooltip="21-01-19">
              <w:r>
                <w:rPr>
                  <w:sz w:val="20"/>
                  <w:color w:val="0000ff"/>
                </w:rPr>
                <w:t xml:space="preserve">21-01-19</w:t>
              </w:r>
            </w:hyperlink>
            <w:r>
              <w:rPr>
                <w:sz w:val="20"/>
              </w:rPr>
              <w:t xml:space="preserve">) при наличии медицинских показаний допускается определение нуждаемости в абсорбирующем белье, подгузниках (номер вида ТСР </w:t>
            </w:r>
            <w:hyperlink w:history="0" w:anchor="P1902" w:tooltip="22-01">
              <w:r>
                <w:rPr>
                  <w:sz w:val="20"/>
                  <w:color w:val="0000ff"/>
                </w:rPr>
                <w:t xml:space="preserve">22-01</w:t>
              </w:r>
            </w:hyperlink>
            <w:r>
              <w:rPr>
                <w:sz w:val="20"/>
              </w:rPr>
              <w:t xml:space="preserve">), не более 1 изделия в сутки.</w:t>
            </w:r>
          </w:p>
          <w:p>
            <w:pPr>
              <w:pStyle w:val="0"/>
              <w:ind w:firstLine="283"/>
            </w:pPr>
            <w:r>
              <w:rPr>
                <w:sz w:val="20"/>
              </w:rPr>
              <w:t xml:space="preserve">При назначении инвалидам, детям-инвалидам мужского пола с поражением спинного мозга специальных средств при нарушениях функций выделения, использующих уропрезервативы, учитывается характер нарушения функций тазовых органов, в том числе наличие сочетанных нарушений функции нижних мочевыводящих путей (недержание мочи и задержка мочи), с учетом заключения медицинской организации допускается одновременное назначение уропрезервативов (номера </w:t>
            </w:r>
            <w:hyperlink w:history="0" w:anchor="P1771" w:tooltip="21-01-18">
              <w:r>
                <w:rPr>
                  <w:sz w:val="20"/>
                  <w:color w:val="0000ff"/>
                </w:rPr>
                <w:t xml:space="preserve">21-01-18</w:t>
              </w:r>
            </w:hyperlink>
            <w:r>
              <w:rPr>
                <w:sz w:val="20"/>
              </w:rPr>
              <w:t xml:space="preserve">, </w:t>
            </w:r>
            <w:hyperlink w:history="0" w:anchor="P1775" w:tooltip="21-01-19">
              <w:r>
                <w:rPr>
                  <w:sz w:val="20"/>
                  <w:color w:val="0000ff"/>
                </w:rPr>
                <w:t xml:space="preserve">21-01-19</w:t>
              </w:r>
            </w:hyperlink>
            <w:r>
              <w:rPr>
                <w:sz w:val="20"/>
              </w:rPr>
              <w:t xml:space="preserve">), катетеров (номера </w:t>
            </w:r>
            <w:hyperlink w:history="0" w:anchor="P1777" w:tooltip="21-01-20">
              <w:r>
                <w:rPr>
                  <w:sz w:val="20"/>
                  <w:color w:val="0000ff"/>
                </w:rPr>
                <w:t xml:space="preserve">21-01-20</w:t>
              </w:r>
            </w:hyperlink>
            <w:r>
              <w:rPr>
                <w:sz w:val="20"/>
              </w:rPr>
              <w:t xml:space="preserve">, </w:t>
            </w:r>
            <w:hyperlink w:history="0" w:anchor="P1787" w:tooltip="21-01-21">
              <w:r>
                <w:rPr>
                  <w:sz w:val="20"/>
                  <w:color w:val="0000ff"/>
                </w:rPr>
                <w:t xml:space="preserve">21-01-21</w:t>
              </w:r>
            </w:hyperlink>
            <w:r>
              <w:rPr>
                <w:sz w:val="20"/>
              </w:rPr>
              <w:t xml:space="preserve">), анальных тампонов (номер </w:t>
            </w:r>
            <w:hyperlink w:history="0" w:anchor="P1804" w:tooltip="21-01-27">
              <w:r>
                <w:rPr>
                  <w:sz w:val="20"/>
                  <w:color w:val="0000ff"/>
                </w:rPr>
                <w:t xml:space="preserve">21-01-27</w:t>
              </w:r>
            </w:hyperlink>
            <w:r>
              <w:rPr>
                <w:sz w:val="20"/>
              </w:rPr>
              <w:t xml:space="preserve">) (при стойкой задержке стула не более 1 анального тампона в сутки), абсорбирующего белья (простынь-пеленка), подгузников (номер </w:t>
            </w:r>
            <w:hyperlink w:history="0" w:anchor="P1902" w:tooltip="22-01">
              <w:r>
                <w:rPr>
                  <w:sz w:val="20"/>
                  <w:color w:val="0000ff"/>
                </w:rPr>
                <w:t xml:space="preserve">22-01</w:t>
              </w:r>
            </w:hyperlink>
            <w:r>
              <w:rPr>
                <w:sz w:val="20"/>
              </w:rPr>
              <w:t xml:space="preserve">) (не более 1 изделия в сутки (при использовании уропрезервативов).</w:t>
            </w:r>
          </w:p>
          <w:p>
            <w:pPr>
              <w:pStyle w:val="0"/>
              <w:ind w:firstLine="283"/>
            </w:pPr>
            <w:r>
              <w:rPr>
                <w:sz w:val="20"/>
              </w:rPr>
              <w:t xml:space="preserve">При назначении инвалидам, детям-инвалидам с нарушением мочевыделительной функции (задержка мочи) возможно сочетание катетеров для самокатетеризации лубрицированных (номер </w:t>
            </w:r>
            <w:hyperlink w:history="0" w:anchor="P1777" w:tooltip="21-01-20">
              <w:r>
                <w:rPr>
                  <w:sz w:val="20"/>
                  <w:color w:val="0000ff"/>
                </w:rPr>
                <w:t xml:space="preserve">21-01-20</w:t>
              </w:r>
            </w:hyperlink>
            <w:r>
              <w:rPr>
                <w:sz w:val="20"/>
              </w:rPr>
              <w:t xml:space="preserve">) и наборов - мочеприемников для самокатетеризации (номер </w:t>
            </w:r>
            <w:hyperlink w:history="0" w:anchor="P1787" w:tooltip="21-01-21">
              <w:r>
                <w:rPr>
                  <w:sz w:val="20"/>
                  <w:color w:val="0000ff"/>
                </w:rPr>
                <w:t xml:space="preserve">21-01-21</w:t>
              </w:r>
            </w:hyperlink>
            <w:r>
              <w:rPr>
                <w:sz w:val="20"/>
              </w:rPr>
              <w:t xml:space="preserve">) (при необходимости катетеризации 6 раз в сутки, что эквивалентно средней норме частоты мочеиспускания здорового человека). С учетом заключения медицинской организации при задержке мочи возможно назначение менее 6 используемых специальных средств в сутки.</w:t>
            </w:r>
          </w:p>
          <w:p>
            <w:pPr>
              <w:pStyle w:val="0"/>
              <w:ind w:firstLine="283"/>
            </w:pPr>
            <w:r>
              <w:rPr>
                <w:sz w:val="20"/>
              </w:rPr>
              <w:t xml:space="preserve">При наличии медицинских показаний специальные средства при нарушениях функций выделения под номерами с </w:t>
            </w:r>
            <w:hyperlink w:history="0" w:anchor="P1879" w:tooltip="21-01-43">
              <w:r>
                <w:rPr>
                  <w:sz w:val="20"/>
                  <w:color w:val="0000ff"/>
                </w:rPr>
                <w:t xml:space="preserve">21-01-43</w:t>
              </w:r>
            </w:hyperlink>
            <w:r>
              <w:rPr>
                <w:sz w:val="20"/>
              </w:rPr>
              <w:t xml:space="preserve"> по </w:t>
            </w:r>
            <w:hyperlink w:history="0" w:anchor="P1891" w:tooltip="21-01-45">
              <w:r>
                <w:rPr>
                  <w:sz w:val="20"/>
                  <w:color w:val="0000ff"/>
                </w:rPr>
                <w:t xml:space="preserve">21-01-45</w:t>
              </w:r>
            </w:hyperlink>
            <w:r>
              <w:rPr>
                <w:sz w:val="20"/>
              </w:rPr>
              <w:t xml:space="preserve"> назначаются детям-инвалидам в возрасте от 0 до 1 года. Детям-инвалидам старше 1 года назначение определяется по заключению врача - специалиста медицинской организации.</w:t>
            </w:r>
          </w:p>
          <w:p>
            <w:pPr>
              <w:pStyle w:val="0"/>
              <w:ind w:firstLine="283"/>
            </w:pPr>
            <w:r>
              <w:rPr>
                <w:sz w:val="20"/>
              </w:rPr>
              <w:t xml:space="preserve">При назначении специальных средств при нарушениях функций выделения (моче- и калоприемники) в зависимости от вида изделия и с учетом индивидуального подбора определяются тип изделия (однокомпонентный, двухкомпонентный моче- и калоприемник), тип мешка (дренируемый, недренируемый, уростомный), форма адгезивной пластины (плоская, конвексная), наличие крепления для пояса, фильтр (встроенный фильтр), наличие и размер регулируемой длины, размер кольца-фиксатора, объем, размер, длина, вид, форма, толщина, размер отверстия под стому, длина дренажной трубки, наличие переходника для соединения с катетером, уропрезервативом, покрытие мешка (односторонняя нетканая подложка (покрытие), без подложки и покрытия), наличие зафиксированного гидрофильного покрытия, наличие незафиксированного гидрофильного лубриканта, способ лубрикации (с зафиксированным гидрофильным покрытием, с незафиксированным гидрофильным лубрикантом), тип наконечника, комплектация.</w:t>
            </w:r>
          </w:p>
          <w:p>
            <w:pPr>
              <w:pStyle w:val="0"/>
              <w:ind w:firstLine="283"/>
            </w:pPr>
            <w:r>
              <w:rPr>
                <w:sz w:val="20"/>
              </w:rPr>
              <w:t xml:space="preserve">Специальные средства при нарушениях функций выделения инвалидам, детям-инвалидам могут назначаться инвалидам бессрочно (для детей-инвалидов до достижения возраста 18 лет) через 2 года наблюдения при невозможности устранения патологического состояния.</w:t>
            </w:r>
          </w:p>
          <w:p>
            <w:pPr>
              <w:pStyle w:val="0"/>
              <w:ind w:firstLine="283"/>
            </w:pPr>
            <w:r>
              <w:rPr>
                <w:sz w:val="20"/>
              </w:rPr>
              <w:t xml:space="preserve">Катетеры под номерами </w:t>
            </w:r>
            <w:hyperlink w:history="0" w:anchor="P1777" w:tooltip="21-01-20">
              <w:r>
                <w:rPr>
                  <w:sz w:val="20"/>
                  <w:color w:val="0000ff"/>
                </w:rPr>
                <w:t xml:space="preserve">21-01-20</w:t>
              </w:r>
            </w:hyperlink>
            <w:r>
              <w:rPr>
                <w:sz w:val="20"/>
              </w:rPr>
              <w:t xml:space="preserve"> и </w:t>
            </w:r>
            <w:hyperlink w:history="0" w:anchor="P1784" w:tooltip="21-01-20(1)">
              <w:r>
                <w:rPr>
                  <w:sz w:val="20"/>
                  <w:color w:val="0000ff"/>
                </w:rPr>
                <w:t xml:space="preserve">21-01-20(1)</w:t>
              </w:r>
            </w:hyperlink>
            <w:r>
              <w:rPr>
                <w:sz w:val="20"/>
              </w:rPr>
              <w:t xml:space="preserve"> при наличии медицинских показаний назначаются инвалидам и детям-инвалидам по заключению врача-специалиста медицинской организации.</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21-01-01</w:t>
            </w:r>
          </w:p>
        </w:tc>
        <w:tc>
          <w:tcPr>
            <w:tcW w:w="2665" w:type="dxa"/>
          </w:tcPr>
          <w:p>
            <w:pPr>
              <w:pStyle w:val="0"/>
            </w:pPr>
            <w:r>
              <w:rPr>
                <w:sz w:val="20"/>
              </w:rPr>
              <w:t xml:space="preserve">Однокомпонентный дренируемый калоприемник со встроенной плоской пластиной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полуоформленным кишечным отделяемым на передней брюшной стенке.</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перистомальный дерматит;</w:t>
            </w:r>
          </w:p>
          <w:p>
            <w:pPr>
              <w:pStyle w:val="0"/>
            </w:pPr>
            <w:r>
              <w:rPr>
                <w:sz w:val="20"/>
              </w:rPr>
              <w:t xml:space="preserve">стриктура стомы при необходимости бужирования.</w:t>
            </w:r>
          </w:p>
        </w:tc>
      </w:tr>
      <w:tr>
        <w:tc>
          <w:tcPr>
            <w:tcBorders>
              <w:top w:val="nil"/>
              <w:bottom w:val="nil"/>
            </w:tcBorders>
            <w:vMerge w:val="continue"/>
          </w:tcPr>
          <w:p/>
        </w:tc>
        <w:tc>
          <w:tcPr>
            <w:tcW w:w="1644" w:type="dxa"/>
          </w:tcPr>
          <w:p>
            <w:pPr>
              <w:pStyle w:val="0"/>
            </w:pPr>
            <w:r>
              <w:rPr>
                <w:sz w:val="20"/>
              </w:rPr>
              <w:t xml:space="preserve">21-01-02</w:t>
            </w:r>
          </w:p>
        </w:tc>
        <w:tc>
          <w:tcPr>
            <w:tcW w:w="2665" w:type="dxa"/>
          </w:tcPr>
          <w:p>
            <w:pPr>
              <w:pStyle w:val="0"/>
            </w:pPr>
            <w:r>
              <w:rPr>
                <w:sz w:val="20"/>
              </w:rPr>
              <w:t xml:space="preserve">Однокомпонентный дренируемый калоприемник со встроенной конвексной пластиной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полуоформленным кишечным отделяемым при наличии ретракции (втянутости) стомы, а также при их расположении между кожными складками или на уровне кожи (плоские стомы).</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перистомальный дерматит;</w:t>
            </w:r>
          </w:p>
          <w:p>
            <w:pPr>
              <w:pStyle w:val="0"/>
            </w:pPr>
            <w:r>
              <w:rPr>
                <w:sz w:val="20"/>
              </w:rPr>
              <w:t xml:space="preserve">стриктура стомы при необходимости бужирования.</w:t>
            </w:r>
          </w:p>
        </w:tc>
      </w:tr>
      <w:tr>
        <w:tc>
          <w:tcPr>
            <w:tcBorders>
              <w:top w:val="nil"/>
              <w:bottom w:val="nil"/>
            </w:tcBorders>
            <w:vMerge w:val="continue"/>
          </w:tcPr>
          <w:p/>
        </w:tc>
        <w:tc>
          <w:tcPr>
            <w:tcW w:w="1644" w:type="dxa"/>
          </w:tcPr>
          <w:p>
            <w:pPr>
              <w:pStyle w:val="0"/>
            </w:pPr>
            <w:r>
              <w:rPr>
                <w:sz w:val="20"/>
              </w:rPr>
              <w:t xml:space="preserve">21-01-03</w:t>
            </w:r>
          </w:p>
        </w:tc>
        <w:tc>
          <w:tcPr>
            <w:tcW w:w="2665" w:type="dxa"/>
          </w:tcPr>
          <w:p>
            <w:pPr>
              <w:pStyle w:val="0"/>
            </w:pPr>
            <w:r>
              <w:rPr>
                <w:sz w:val="20"/>
              </w:rPr>
              <w:t xml:space="preserve">Однокомпонентный недренируемый калоприемник с фильтром со встроенной плоской пластиной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колостомы с оформленным или полуоформленным кишечным отделяемым.</w:t>
            </w:r>
          </w:p>
        </w:tc>
        <w:tc>
          <w:tcPr>
            <w:gridSpan w:val="2"/>
            <w:tcW w:w="4195" w:type="dxa"/>
            <w:vMerge w:val="restart"/>
          </w:tcPr>
          <w:p>
            <w:pPr>
              <w:pStyle w:val="0"/>
            </w:pPr>
            <w:r>
              <w:rPr>
                <w:sz w:val="20"/>
              </w:rPr>
              <w:t xml:space="preserve">Абсолютные медицинские противопоказания:</w:t>
            </w:r>
          </w:p>
          <w:p>
            <w:pPr>
              <w:pStyle w:val="0"/>
            </w:pPr>
            <w:r>
              <w:rPr>
                <w:sz w:val="20"/>
              </w:rPr>
              <w:t xml:space="preserve">еюностома, кишечный свищ, илеостома и колостома с жидким кишечным отделяемым;</w:t>
            </w:r>
          </w:p>
          <w:p>
            <w:pPr>
              <w:pStyle w:val="0"/>
            </w:pPr>
            <w:r>
              <w:rPr>
                <w:sz w:val="20"/>
              </w:rPr>
              <w:t xml:space="preserve">колостома при наличии парастомальной грыжи, перистомальных кожных осложнений.</w:t>
            </w:r>
          </w:p>
        </w:tc>
      </w:tr>
      <w:tr>
        <w:tc>
          <w:tcPr>
            <w:tcBorders>
              <w:top w:val="nil"/>
              <w:bottom w:val="nil"/>
            </w:tcBorders>
            <w:vMerge w:val="continue"/>
          </w:tcPr>
          <w:p/>
        </w:tc>
        <w:tc>
          <w:tcPr>
            <w:tcW w:w="1644" w:type="dxa"/>
          </w:tcPr>
          <w:p>
            <w:pPr>
              <w:pStyle w:val="0"/>
            </w:pPr>
            <w:r>
              <w:rPr>
                <w:sz w:val="20"/>
              </w:rPr>
              <w:t xml:space="preserve">21-01-04</w:t>
            </w:r>
          </w:p>
        </w:tc>
        <w:tc>
          <w:tcPr>
            <w:tcW w:w="2665" w:type="dxa"/>
          </w:tcPr>
          <w:p>
            <w:pPr>
              <w:pStyle w:val="0"/>
            </w:pPr>
            <w:r>
              <w:rPr>
                <w:sz w:val="20"/>
              </w:rPr>
              <w:t xml:space="preserve">Однокомпонентный недренируемый калоприемник с фильтром со встроенной конвексной пластиной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колостомы с оформленным или полуоформленным кишечным отделяемым при наличии ретракции (втянутости) стомы, а также при ее расположении между кожными складками на уровне кожи (плоские стомы).</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21-01-05</w:t>
            </w:r>
          </w:p>
        </w:tc>
        <w:tc>
          <w:tcPr>
            <w:tcW w:w="2665" w:type="dxa"/>
          </w:tcPr>
          <w:p>
            <w:pPr>
              <w:pStyle w:val="0"/>
            </w:pPr>
            <w:r>
              <w:rPr>
                <w:sz w:val="20"/>
              </w:rPr>
              <w:t xml:space="preserve">Однокомпонентный дренируемый уроприемник со встроенной плоской пластиной</w:t>
            </w:r>
          </w:p>
        </w:tc>
        <w:tc>
          <w:tcPr>
            <w:tcW w:w="3912" w:type="dxa"/>
          </w:tcPr>
          <w:p>
            <w:pPr>
              <w:pStyle w:val="0"/>
            </w:pPr>
            <w:r>
              <w:rPr>
                <w:sz w:val="20"/>
              </w:rPr>
              <w:t xml:space="preserve">Стойкие умеренные, выраженные и значительно выраженные нарушения мочевыделительной функции, обусловленные наличием уростомы (илеокондуит или уретерокутанеостома).</w:t>
            </w:r>
          </w:p>
        </w:tc>
        <w:tc>
          <w:tcPr>
            <w:gridSpan w:val="2"/>
            <w:tcW w:w="4195" w:type="dxa"/>
            <w:vMerge w:val="restart"/>
          </w:tcPr>
          <w:p>
            <w:pPr>
              <w:pStyle w:val="0"/>
            </w:pPr>
            <w:r>
              <w:rPr>
                <w:sz w:val="20"/>
              </w:rPr>
              <w:t xml:space="preserve">Относительные медицинские противопоказания:</w:t>
            </w:r>
          </w:p>
          <w:p>
            <w:pPr>
              <w:pStyle w:val="0"/>
            </w:pPr>
            <w:r>
              <w:rPr>
                <w:sz w:val="20"/>
              </w:rPr>
              <w:t xml:space="preserve">перистомальный дерматит;</w:t>
            </w:r>
          </w:p>
          <w:p>
            <w:pPr>
              <w:pStyle w:val="0"/>
            </w:pPr>
            <w:r>
              <w:rPr>
                <w:sz w:val="20"/>
              </w:rPr>
              <w:t xml:space="preserve">стриктура уростомы при необходимости ее бужирования.</w:t>
            </w:r>
          </w:p>
        </w:tc>
      </w:tr>
      <w:tr>
        <w:tc>
          <w:tcPr>
            <w:tcBorders>
              <w:top w:val="nil"/>
              <w:bottom w:val="nil"/>
            </w:tcBorders>
            <w:vMerge w:val="continue"/>
          </w:tcPr>
          <w:p/>
        </w:tc>
        <w:tc>
          <w:tcPr>
            <w:tcW w:w="1644" w:type="dxa"/>
          </w:tcPr>
          <w:p>
            <w:pPr>
              <w:pStyle w:val="0"/>
            </w:pPr>
            <w:r>
              <w:rPr>
                <w:sz w:val="20"/>
              </w:rPr>
              <w:t xml:space="preserve">21-01-06</w:t>
            </w:r>
          </w:p>
        </w:tc>
        <w:tc>
          <w:tcPr>
            <w:tcW w:w="2665" w:type="dxa"/>
          </w:tcPr>
          <w:p>
            <w:pPr>
              <w:pStyle w:val="0"/>
            </w:pPr>
            <w:r>
              <w:rPr>
                <w:sz w:val="20"/>
              </w:rPr>
              <w:t xml:space="preserve">Однокомпонентный дренируемый уроприемник со встроенной конвексной пластиной</w:t>
            </w:r>
          </w:p>
        </w:tc>
        <w:tc>
          <w:tcPr>
            <w:tcW w:w="3912" w:type="dxa"/>
          </w:tcPr>
          <w:p>
            <w:pPr>
              <w:pStyle w:val="0"/>
            </w:pPr>
            <w:r>
              <w:rPr>
                <w:sz w:val="20"/>
              </w:rPr>
              <w:t xml:space="preserve">Стойкие умеренные, выраженные и значительно выраженные нарушения мочевыделительной функции, обусловленные наличием уростомы при наличии ретракции (втянутости) стомы, а также при ее расположении между кожными складками или на уровне кожи (плоские стомы).</w:t>
            </w:r>
          </w:p>
        </w:tc>
        <w:tc>
          <w:tcPr>
            <w:gridSpan w:val="2"/>
            <w:vMerge w:val="continue"/>
          </w:tcP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21-01-07</w:t>
            </w:r>
          </w:p>
        </w:tc>
        <w:tc>
          <w:tcPr>
            <w:tcW w:w="2665" w:type="dxa"/>
          </w:tcPr>
          <w:p>
            <w:pPr>
              <w:pStyle w:val="0"/>
            </w:pPr>
            <w:r>
              <w:rPr>
                <w:sz w:val="20"/>
              </w:rPr>
              <w:t xml:space="preserve">Двухкомпонентный дренируемый калоприемник в комплекте:</w:t>
            </w:r>
          </w:p>
          <w:p>
            <w:pPr>
              <w:pStyle w:val="0"/>
            </w:pPr>
            <w:r>
              <w:rPr>
                <w:sz w:val="20"/>
              </w:rPr>
              <w:t xml:space="preserve">адгезивная пластина, плоская, мешок дренируемый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полуоформленным кишечным отделяемым на передней брюшной стенке. Кожные осложнения в перистомальной области.</w:t>
            </w:r>
          </w:p>
        </w:tc>
        <w:tc>
          <w:tcPr>
            <w:gridSpan w:val="2"/>
            <w:tcW w:w="4195" w:type="dxa"/>
            <w:vMerge w:val="restart"/>
          </w:tcPr>
          <w:p>
            <w:pPr>
              <w:pStyle w:val="0"/>
            </w:pPr>
            <w:r>
              <w:rPr>
                <w:sz w:val="20"/>
              </w:rPr>
              <w:t xml:space="preserve">Относительные медицинские противопоказания:</w:t>
            </w:r>
          </w:p>
          <w:p>
            <w:pPr>
              <w:pStyle w:val="0"/>
            </w:pPr>
            <w:r>
              <w:rPr>
                <w:sz w:val="20"/>
              </w:rPr>
              <w:t xml:space="preserve">наличие изогнутых поверхностей в перистомальной области, парастомальной грыжи (для калоприемников с жестким фланцем).</w:t>
            </w:r>
          </w:p>
        </w:tc>
      </w:tr>
      <w:tr>
        <w:tc>
          <w:tcPr>
            <w:tcBorders>
              <w:top w:val="nil"/>
              <w:bottom w:val="nil"/>
            </w:tcBorders>
            <w:vMerge w:val="continue"/>
          </w:tcPr>
          <w:p/>
        </w:tc>
        <w:tc>
          <w:tcPr>
            <w:tcW w:w="1644" w:type="dxa"/>
          </w:tcPr>
          <w:p>
            <w:pPr>
              <w:pStyle w:val="0"/>
            </w:pPr>
            <w:r>
              <w:rPr>
                <w:sz w:val="20"/>
              </w:rPr>
              <w:t xml:space="preserve">21-01-08</w:t>
            </w:r>
          </w:p>
        </w:tc>
        <w:tc>
          <w:tcPr>
            <w:tcW w:w="2665" w:type="dxa"/>
          </w:tcPr>
          <w:p>
            <w:pPr>
              <w:pStyle w:val="0"/>
            </w:pPr>
            <w:r>
              <w:rPr>
                <w:sz w:val="20"/>
              </w:rPr>
              <w:t xml:space="preserve">Двухкомпонентный дренируемый калоприемник для втянутых стом в комплекте: адгезивная пластина, конвексная, мешок дренируемый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полуоформленным кишечным отделяемым при наличии ретракции (втянутости) стомы, а также при их расположении между кожными складками или на уровне кожи (плоские стомы).</w:t>
            </w:r>
          </w:p>
        </w:tc>
        <w:tc>
          <w:tcPr>
            <w:gridSpan w:val="2"/>
            <w:vMerge w:val="continue"/>
          </w:tcPr>
          <w:p/>
        </w:tc>
      </w:tr>
      <w:tr>
        <w:tc>
          <w:tcPr>
            <w:tcBorders>
              <w:top w:val="nil"/>
              <w:bottom w:val="nil"/>
            </w:tcBorders>
            <w:vMerge w:val="continue"/>
          </w:tcPr>
          <w:p/>
        </w:tc>
        <w:tc>
          <w:tcPr>
            <w:tcW w:w="1644" w:type="dxa"/>
            <w:vMerge w:val="restart"/>
          </w:tcPr>
          <w:p>
            <w:pPr>
              <w:pStyle w:val="0"/>
            </w:pPr>
            <w:r>
              <w:rPr>
                <w:sz w:val="20"/>
              </w:rPr>
              <w:t xml:space="preserve">21-01-09</w:t>
            </w:r>
          </w:p>
        </w:tc>
        <w:tc>
          <w:tcPr>
            <w:tcW w:w="2665" w:type="dxa"/>
            <w:vMerge w:val="restart"/>
          </w:tcPr>
          <w:p>
            <w:pPr>
              <w:pStyle w:val="0"/>
            </w:pPr>
            <w:r>
              <w:rPr>
                <w:sz w:val="20"/>
              </w:rPr>
              <w:t xml:space="preserve">Двухкомпонентный недренируемый калоприемник в комплекте: адгезивная пластина, плоская, мешок недренируемый с фильтром</w:t>
            </w:r>
          </w:p>
        </w:tc>
        <w:tc>
          <w:tcPr>
            <w:tcW w:w="3912" w:type="dxa"/>
            <w:vMerge w:val="restart"/>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колостомы с оформленным или полуоформленным кишечным отделяемым.</w:t>
            </w:r>
          </w:p>
          <w:p>
            <w:pPr>
              <w:pStyle w:val="0"/>
            </w:pPr>
            <w:r>
              <w:rPr>
                <w:sz w:val="20"/>
              </w:rPr>
              <w:t xml:space="preserve">Кожные осложнения в перистомальной области.</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колостома с жидким кишечным отделяемым, илеостома, еюностома и кишечный свищ.</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колостома с оформленным или полуоформленным кишечным отделяемым при наличии изогнутых поверхностей в перистомальной области, парастомальной грыжи (для калоприемников с жестким фланцем).</w:t>
            </w:r>
          </w:p>
        </w:tc>
      </w:tr>
      <w:tr>
        <w:tc>
          <w:tcPr>
            <w:tcBorders>
              <w:top w:val="nil"/>
              <w:bottom w:val="nil"/>
            </w:tcBorders>
            <w:vMerge w:val="continue"/>
          </w:tcPr>
          <w:p/>
        </w:tc>
        <w:tc>
          <w:tcPr>
            <w:tcW w:w="1644" w:type="dxa"/>
          </w:tcPr>
          <w:p>
            <w:pPr>
              <w:pStyle w:val="0"/>
            </w:pPr>
            <w:r>
              <w:rPr>
                <w:sz w:val="20"/>
              </w:rPr>
              <w:t xml:space="preserve">21-01-10</w:t>
            </w:r>
          </w:p>
        </w:tc>
        <w:tc>
          <w:tcPr>
            <w:tcW w:w="2665" w:type="dxa"/>
          </w:tcPr>
          <w:p>
            <w:pPr>
              <w:pStyle w:val="0"/>
            </w:pPr>
            <w:r>
              <w:rPr>
                <w:sz w:val="20"/>
              </w:rPr>
              <w:t xml:space="preserve">Двухкомпонентный недренируемый калоприемник для втянутых стом в комплекте: адгезивная пластина, конвексная, мешок недренируемый с фильтром</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колостомы с оформленным или полуоформленным кишечным отделяемым при наличии ретракции (втянутости) стомы, а также при ее расположении между кожными складками или на уровне кожи (плоские стомы).</w:t>
            </w:r>
          </w:p>
        </w:tc>
        <w:tc>
          <w:tcPr>
            <w:gridSpan w:val="2"/>
            <w:tcW w:w="4195" w:type="dxa"/>
          </w:tcPr>
          <w:p>
            <w:pPr>
              <w:pStyle w:val="0"/>
            </w:pPr>
            <w:r>
              <w:rPr>
                <w:sz w:val="20"/>
              </w:rPr>
              <w:t xml:space="preserve">Абсолютные медицинские противопоказания:</w:t>
            </w:r>
          </w:p>
          <w:p>
            <w:pPr>
              <w:pStyle w:val="0"/>
            </w:pPr>
            <w:r>
              <w:rPr>
                <w:sz w:val="20"/>
              </w:rPr>
              <w:t xml:space="preserve">колостома с жидким кишечным отделяемым, илеостома, еюностома и кишечный свищ.</w:t>
            </w:r>
          </w:p>
        </w:tc>
      </w:tr>
      <w:tr>
        <w:tc>
          <w:tcPr>
            <w:tcW w:w="2309" w:type="dxa"/>
            <w:tcBorders>
              <w:top w:val="nil"/>
              <w:bottom w:val="nil"/>
            </w:tcBorders>
            <w:vMerge w:val="restart"/>
          </w:tcPr>
          <w:p>
            <w:pPr>
              <w:pStyle w:val="0"/>
            </w:pPr>
            <w:r>
              <w:rPr>
                <w:sz w:val="20"/>
              </w:rPr>
            </w:r>
          </w:p>
        </w:tc>
        <w:tc>
          <w:tcPr>
            <w:tcW w:w="1644" w:type="dxa"/>
          </w:tcPr>
          <w:p>
            <w:pPr>
              <w:pStyle w:val="0"/>
            </w:pPr>
            <w:r>
              <w:rPr>
                <w:sz w:val="20"/>
              </w:rPr>
              <w:t xml:space="preserve">21-01-11</w:t>
            </w:r>
          </w:p>
        </w:tc>
        <w:tc>
          <w:tcPr>
            <w:tcW w:w="2665" w:type="dxa"/>
          </w:tcPr>
          <w:p>
            <w:pPr>
              <w:pStyle w:val="0"/>
            </w:pPr>
            <w:r>
              <w:rPr>
                <w:sz w:val="20"/>
              </w:rPr>
              <w:t xml:space="preserve">Двухкомпонентный дренируемый уроприемник в комплекте: адгезивная пластина, плоская, уростомный мешок</w:t>
            </w:r>
          </w:p>
        </w:tc>
        <w:tc>
          <w:tcPr>
            <w:tcW w:w="3912" w:type="dxa"/>
          </w:tcPr>
          <w:p>
            <w:pPr>
              <w:pStyle w:val="0"/>
            </w:pPr>
            <w:r>
              <w:rPr>
                <w:sz w:val="20"/>
              </w:rPr>
              <w:t xml:space="preserve">Стойкие умеренные, выраженные и значительно выраженные нарушения мочевыделительной функции, обусловленные наличием уростомы (илеокондуит или уретерокутанеостома).</w:t>
            </w:r>
          </w:p>
        </w:tc>
        <w:tc>
          <w:tcPr>
            <w:gridSpan w:val="2"/>
            <w:tcW w:w="4195" w:type="dxa"/>
            <w:vMerge w:val="restart"/>
          </w:tcPr>
          <w:p>
            <w:pPr>
              <w:pStyle w:val="0"/>
            </w:pPr>
            <w:r>
              <w:rPr>
                <w:sz w:val="20"/>
              </w:rPr>
              <w:t xml:space="preserve">Относительные медицинские противопоказания:</w:t>
            </w:r>
          </w:p>
          <w:p>
            <w:pPr>
              <w:pStyle w:val="0"/>
            </w:pPr>
            <w:r>
              <w:rPr>
                <w:sz w:val="20"/>
              </w:rPr>
              <w:t xml:space="preserve">наличие изогнутых поверхностей в перистомальной области, парастомальной грыжи (для уроприемников с жестким фланцем).</w:t>
            </w:r>
          </w:p>
        </w:tc>
      </w:tr>
      <w:tr>
        <w:tc>
          <w:tcPr>
            <w:tcBorders>
              <w:top w:val="nil"/>
              <w:bottom w:val="nil"/>
            </w:tcBorders>
            <w:vMerge w:val="continue"/>
          </w:tcPr>
          <w:p/>
        </w:tc>
        <w:tc>
          <w:tcPr>
            <w:tcW w:w="1644" w:type="dxa"/>
          </w:tcPr>
          <w:p>
            <w:pPr>
              <w:pStyle w:val="0"/>
            </w:pPr>
            <w:r>
              <w:rPr>
                <w:sz w:val="20"/>
              </w:rPr>
              <w:t xml:space="preserve">21-01-12</w:t>
            </w:r>
          </w:p>
        </w:tc>
        <w:tc>
          <w:tcPr>
            <w:tcW w:w="2665" w:type="dxa"/>
          </w:tcPr>
          <w:p>
            <w:pPr>
              <w:pStyle w:val="0"/>
            </w:pPr>
            <w:r>
              <w:rPr>
                <w:sz w:val="20"/>
              </w:rPr>
              <w:t xml:space="preserve">Двухкомпонентный дренируемый уроприемник для втянутых стом в комплекте: адгезивная пластина, конвексная, уростомный мешок</w:t>
            </w:r>
          </w:p>
        </w:tc>
        <w:tc>
          <w:tcPr>
            <w:tcW w:w="3912" w:type="dxa"/>
          </w:tcPr>
          <w:p>
            <w:pPr>
              <w:pStyle w:val="0"/>
            </w:pPr>
            <w:r>
              <w:rPr>
                <w:sz w:val="20"/>
              </w:rPr>
              <w:t xml:space="preserve">Стойкие умеренные, выраженные и значительно выраженные нарушения мочевыделительной функции, обусловленные наличием уростомы при наличии ретракции (втянутости) стомы, а также при ее расположении между кожными складками или на уровне кожи (плоские стомы).</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21-01-13</w:t>
            </w:r>
          </w:p>
        </w:tc>
        <w:tc>
          <w:tcPr>
            <w:tcW w:w="2665" w:type="dxa"/>
          </w:tcPr>
          <w:p>
            <w:pPr>
              <w:pStyle w:val="0"/>
            </w:pPr>
            <w:r>
              <w:rPr>
                <w:sz w:val="20"/>
              </w:rPr>
              <w:t xml:space="preserve">Пояс для калоприемников и уроприемников</w:t>
            </w:r>
          </w:p>
        </w:tc>
        <w:tc>
          <w:tcPr>
            <w:tcW w:w="3912" w:type="dxa"/>
          </w:tcPr>
          <w:p>
            <w:pPr>
              <w:pStyle w:val="0"/>
            </w:pPr>
            <w:r>
              <w:rPr>
                <w:sz w:val="20"/>
              </w:rPr>
              <w:t xml:space="preserve">Для дополнительной фиксации калоприемников и уроприемников, обязательно с конвексными пластинами.</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21-01-14</w:t>
            </w:r>
          </w:p>
        </w:tc>
        <w:tc>
          <w:tcPr>
            <w:tcW w:w="2665" w:type="dxa"/>
          </w:tcPr>
          <w:p>
            <w:pPr>
              <w:pStyle w:val="0"/>
            </w:pPr>
            <w:r>
              <w:rPr>
                <w:sz w:val="20"/>
              </w:rPr>
              <w:t xml:space="preserve">Калоприемник из пластмассы на поясе в комплекте с мешками</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колостомы с оформленным кишечным отделяемым при выраженных аллергических реакциях на адгезивы.</w:t>
            </w:r>
          </w:p>
        </w:tc>
        <w:tc>
          <w:tcPr>
            <w:gridSpan w:val="2"/>
            <w:tcW w:w="4195" w:type="dxa"/>
          </w:tcPr>
          <w:p>
            <w:pPr>
              <w:pStyle w:val="0"/>
            </w:pPr>
            <w:r>
              <w:rPr>
                <w:sz w:val="20"/>
              </w:rPr>
              <w:t xml:space="preserve">Абсолютные медицинские противопоказания:</w:t>
            </w:r>
          </w:p>
          <w:p>
            <w:pPr>
              <w:pStyle w:val="0"/>
            </w:pPr>
            <w:r>
              <w:rPr>
                <w:sz w:val="20"/>
              </w:rPr>
              <w:t xml:space="preserve">илеостома и колостома с жидким или полуоформленным кишечным отделяемым.</w:t>
            </w:r>
          </w:p>
        </w:tc>
      </w:tr>
      <w:tr>
        <w:tc>
          <w:tcPr>
            <w:tcBorders>
              <w:top w:val="nil"/>
              <w:bottom w:val="nil"/>
            </w:tcBorders>
            <w:vMerge w:val="continue"/>
          </w:tcPr>
          <w:p/>
        </w:tc>
        <w:tc>
          <w:tcPr>
            <w:tcW w:w="1644" w:type="dxa"/>
          </w:tcPr>
          <w:p>
            <w:pPr>
              <w:pStyle w:val="0"/>
            </w:pPr>
            <w:r>
              <w:rPr>
                <w:sz w:val="20"/>
              </w:rPr>
              <w:t xml:space="preserve">21-01-15</w:t>
            </w:r>
          </w:p>
        </w:tc>
        <w:tc>
          <w:tcPr>
            <w:tcW w:w="2665" w:type="dxa"/>
          </w:tcPr>
          <w:p>
            <w:pPr>
              <w:pStyle w:val="0"/>
            </w:pPr>
            <w:r>
              <w:rPr>
                <w:sz w:val="20"/>
              </w:rPr>
              <w:t xml:space="preserve">Мочеприемник ножной (мешок для сбора мочи) дневной</w:t>
            </w:r>
          </w:p>
        </w:tc>
        <w:tc>
          <w:tcPr>
            <w:tcW w:w="3912" w:type="dxa"/>
            <w:vMerge w:val="restart"/>
          </w:tcPr>
          <w:p>
            <w:pPr>
              <w:pStyle w:val="0"/>
            </w:pPr>
            <w:r>
              <w:rPr>
                <w:sz w:val="20"/>
              </w:rPr>
              <w:t xml:space="preserve">Стойкие умеренные, выраженные и значительно выраженные нарушения мочевыделительной функции, обусловленные наличием уростомы, нефростомы, цистостомы, уретерокутанеостомы, илеального кондуита. Недержание, задержка мочи, корригируемые с помощью использования уропрезерватива и уретральных катетеров длительного и постоянного пользования.</w:t>
            </w:r>
          </w:p>
        </w:tc>
        <w:tc>
          <w:tcPr>
            <w:gridSpan w:val="2"/>
            <w:tcW w:w="4195" w:type="dxa"/>
            <w:vMerge w:val="restart"/>
          </w:tcPr>
          <w:p>
            <w:pPr>
              <w:pStyle w:val="0"/>
            </w:pPr>
            <w:r>
              <w:rPr>
                <w:sz w:val="20"/>
              </w:rPr>
              <w:t xml:space="preserve">Относительные медицинские противопоказания:</w:t>
            </w:r>
          </w:p>
          <w:p>
            <w:pPr>
              <w:pStyle w:val="0"/>
            </w:pPr>
            <w:r>
              <w:rPr>
                <w:sz w:val="20"/>
              </w:rPr>
              <w:t xml:space="preserve">аллергические реакции со стороны кожи.</w:t>
            </w:r>
          </w:p>
        </w:tc>
      </w:tr>
      <w:tr>
        <w:tc>
          <w:tcPr>
            <w:tcBorders>
              <w:top w:val="nil"/>
              <w:bottom w:val="nil"/>
            </w:tcBorders>
            <w:vMerge w:val="continue"/>
          </w:tcPr>
          <w:p/>
        </w:tc>
        <w:tc>
          <w:tcPr>
            <w:tcW w:w="1644" w:type="dxa"/>
          </w:tcPr>
          <w:p>
            <w:pPr>
              <w:pStyle w:val="0"/>
            </w:pPr>
            <w:r>
              <w:rPr>
                <w:sz w:val="20"/>
              </w:rPr>
              <w:t xml:space="preserve">21-01-16</w:t>
            </w:r>
          </w:p>
        </w:tc>
        <w:tc>
          <w:tcPr>
            <w:tcW w:w="2665" w:type="dxa"/>
          </w:tcPr>
          <w:p>
            <w:pPr>
              <w:pStyle w:val="0"/>
            </w:pPr>
            <w:r>
              <w:rPr>
                <w:sz w:val="20"/>
              </w:rPr>
              <w:t xml:space="preserve">Мочеприемник прикроватный (мешок для сбора мочи) ночной</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21-01-17</w:t>
            </w:r>
          </w:p>
        </w:tc>
        <w:tc>
          <w:tcPr>
            <w:tcW w:w="2665" w:type="dxa"/>
          </w:tcPr>
          <w:p>
            <w:pPr>
              <w:pStyle w:val="0"/>
            </w:pPr>
            <w:r>
              <w:rPr>
                <w:sz w:val="20"/>
              </w:rPr>
              <w:t xml:space="preserve">Пара ремешков для крепления мочеприемников (мешков для сбора мочи) к ноге</w:t>
            </w:r>
          </w:p>
        </w:tc>
        <w:tc>
          <w:tcPr>
            <w:tcW w:w="3912" w:type="dxa"/>
          </w:tcPr>
          <w:p>
            <w:pPr>
              <w:pStyle w:val="0"/>
            </w:pPr>
            <w:r>
              <w:rPr>
                <w:sz w:val="20"/>
              </w:rPr>
              <w:t xml:space="preserve">Для дополнительной фиксации мочеприемников при уростоме, нефростоме, цистостоме, уретерокутанеостома, недержании мочи, корригируемых с помощью уропрезерватива.</w:t>
            </w:r>
          </w:p>
        </w:tc>
        <w:tc>
          <w:tcPr>
            <w:gridSpan w:val="2"/>
            <w:vMerge w:val="continue"/>
          </w:tcPr>
          <w:p/>
        </w:tc>
      </w:tr>
      <w:tr>
        <w:tc>
          <w:tcPr>
            <w:tcBorders>
              <w:top w:val="nil"/>
              <w:bottom w:val="nil"/>
            </w:tcBorders>
            <w:vMerge w:val="continue"/>
          </w:tcPr>
          <w:p/>
        </w:tc>
        <w:tc>
          <w:tcPr>
            <w:tcW w:w="1644" w:type="dxa"/>
          </w:tcPr>
          <w:bookmarkStart w:id="1771" w:name="P1771"/>
          <w:bookmarkEnd w:id="1771"/>
          <w:p>
            <w:pPr>
              <w:pStyle w:val="0"/>
            </w:pPr>
            <w:r>
              <w:rPr>
                <w:sz w:val="20"/>
              </w:rPr>
              <w:t xml:space="preserve">21-01-18</w:t>
            </w:r>
          </w:p>
        </w:tc>
        <w:tc>
          <w:tcPr>
            <w:tcW w:w="2665" w:type="dxa"/>
          </w:tcPr>
          <w:p>
            <w:pPr>
              <w:pStyle w:val="0"/>
            </w:pPr>
            <w:r>
              <w:rPr>
                <w:sz w:val="20"/>
              </w:rPr>
              <w:t xml:space="preserve">Уропрезерватив с пластырем</w:t>
            </w:r>
          </w:p>
        </w:tc>
        <w:tc>
          <w:tcPr>
            <w:tcW w:w="3912" w:type="dxa"/>
            <w:vMerge w:val="restart"/>
          </w:tcPr>
          <w:p>
            <w:pPr>
              <w:pStyle w:val="0"/>
            </w:pPr>
            <w:r>
              <w:rPr>
                <w:sz w:val="20"/>
              </w:rPr>
              <w:t xml:space="preserve">Недержание мочи у мужчин.</w:t>
            </w:r>
          </w:p>
        </w:tc>
        <w:tc>
          <w:tcPr>
            <w:gridSpan w:val="2"/>
            <w:vMerge w:val="continue"/>
          </w:tcPr>
          <w:p/>
        </w:tc>
      </w:tr>
      <w:tr>
        <w:tc>
          <w:tcPr>
            <w:tcW w:w="2309" w:type="dxa"/>
            <w:tcBorders>
              <w:top w:val="nil"/>
              <w:bottom w:val="nil"/>
            </w:tcBorders>
            <w:vMerge w:val="restart"/>
          </w:tcPr>
          <w:p>
            <w:pPr>
              <w:pStyle w:val="0"/>
            </w:pPr>
            <w:r>
              <w:rPr>
                <w:sz w:val="20"/>
              </w:rPr>
            </w:r>
          </w:p>
        </w:tc>
        <w:tc>
          <w:tcPr>
            <w:tcW w:w="1644" w:type="dxa"/>
          </w:tcPr>
          <w:bookmarkStart w:id="1775" w:name="P1775"/>
          <w:bookmarkEnd w:id="1775"/>
          <w:p>
            <w:pPr>
              <w:pStyle w:val="0"/>
            </w:pPr>
            <w:r>
              <w:rPr>
                <w:sz w:val="20"/>
              </w:rPr>
              <w:t xml:space="preserve">21-01-19</w:t>
            </w:r>
          </w:p>
        </w:tc>
        <w:tc>
          <w:tcPr>
            <w:tcW w:w="2665" w:type="dxa"/>
          </w:tcPr>
          <w:p>
            <w:pPr>
              <w:pStyle w:val="0"/>
            </w:pPr>
            <w:r>
              <w:rPr>
                <w:sz w:val="20"/>
              </w:rPr>
              <w:t xml:space="preserve">Уропрезерватив самоклеящийся</w:t>
            </w:r>
          </w:p>
        </w:tc>
        <w:tc>
          <w:tcPr>
            <w:vMerge w:val="continue"/>
          </w:tcPr>
          <w:p/>
        </w:tc>
        <w:tc>
          <w:tcPr>
            <w:gridSpan w:val="2"/>
            <w:vMerge w:val="continue"/>
          </w:tcPr>
          <w:p/>
        </w:tc>
      </w:tr>
      <w:tr>
        <w:tc>
          <w:tcPr>
            <w:tcBorders>
              <w:top w:val="nil"/>
              <w:bottom w:val="nil"/>
            </w:tcBorders>
            <w:vMerge w:val="continue"/>
          </w:tcPr>
          <w:p/>
        </w:tc>
        <w:tc>
          <w:tcPr>
            <w:tcW w:w="1644" w:type="dxa"/>
          </w:tcPr>
          <w:bookmarkStart w:id="1777" w:name="P1777"/>
          <w:bookmarkEnd w:id="1777"/>
          <w:p>
            <w:pPr>
              <w:pStyle w:val="0"/>
            </w:pPr>
            <w:r>
              <w:rPr>
                <w:sz w:val="20"/>
              </w:rPr>
              <w:t xml:space="preserve">21-01-20</w:t>
            </w:r>
          </w:p>
        </w:tc>
        <w:tc>
          <w:tcPr>
            <w:tcW w:w="2665" w:type="dxa"/>
          </w:tcPr>
          <w:p>
            <w:pPr>
              <w:pStyle w:val="0"/>
            </w:pPr>
            <w:r>
              <w:rPr>
                <w:sz w:val="20"/>
              </w:rPr>
              <w:t xml:space="preserve">Катетер для самокатетеризации лубрицированный (с зафиксированным гидрофильным покрытием)</w:t>
            </w:r>
          </w:p>
        </w:tc>
        <w:tc>
          <w:tcPr>
            <w:tcW w:w="3912" w:type="dxa"/>
          </w:tcPr>
          <w:p>
            <w:pPr>
              <w:pStyle w:val="0"/>
            </w:pPr>
            <w:r>
              <w:rPr>
                <w:sz w:val="20"/>
              </w:rPr>
              <w:t xml:space="preserve">Задержка мочи, континентная уростома с резервуаром</w:t>
            </w:r>
          </w:p>
        </w:tc>
        <w:tc>
          <w:tcPr>
            <w:gridSpan w:val="2"/>
            <w:tcW w:w="4195" w:type="dxa"/>
            <w:vMerge w:val="restart"/>
          </w:tcPr>
          <w:p>
            <w:pPr>
              <w:pStyle w:val="0"/>
            </w:pPr>
            <w:r>
              <w:rPr>
                <w:sz w:val="20"/>
              </w:rPr>
              <w:t xml:space="preserve">Абсолютные медицинские противопоказания:</w:t>
            </w:r>
          </w:p>
          <w:p>
            <w:pPr>
              <w:pStyle w:val="0"/>
            </w:pPr>
            <w:r>
              <w:rPr>
                <w:sz w:val="20"/>
              </w:rPr>
              <w:t xml:space="preserve">острые воспалительные заболевания мочеполовой системы;</w:t>
            </w:r>
          </w:p>
          <w:p>
            <w:pPr>
              <w:pStyle w:val="0"/>
            </w:pPr>
            <w:r>
              <w:rPr>
                <w:sz w:val="20"/>
              </w:rPr>
              <w:t xml:space="preserve">травма уретры;</w:t>
            </w:r>
          </w:p>
          <w:p>
            <w:pPr>
              <w:pStyle w:val="0"/>
            </w:pPr>
            <w:r>
              <w:rPr>
                <w:sz w:val="20"/>
              </w:rPr>
              <w:t xml:space="preserve">стриктура уретры.</w:t>
            </w:r>
          </w:p>
        </w:tc>
      </w:tr>
      <w:tr>
        <w:tc>
          <w:tcPr>
            <w:tcBorders>
              <w:top w:val="nil"/>
              <w:bottom w:val="nil"/>
            </w:tcBorders>
            <w:vMerge w:val="continue"/>
          </w:tcPr>
          <w:p/>
        </w:tc>
        <w:tc>
          <w:tcPr>
            <w:tcW w:w="1644" w:type="dxa"/>
          </w:tcPr>
          <w:bookmarkStart w:id="1784" w:name="P1784"/>
          <w:bookmarkEnd w:id="1784"/>
          <w:p>
            <w:pPr>
              <w:pStyle w:val="0"/>
            </w:pPr>
            <w:r>
              <w:rPr>
                <w:sz w:val="20"/>
              </w:rPr>
              <w:t xml:space="preserve">21-01-20(1)</w:t>
            </w:r>
          </w:p>
        </w:tc>
        <w:tc>
          <w:tcPr>
            <w:tcW w:w="2665" w:type="dxa"/>
          </w:tcPr>
          <w:p>
            <w:pPr>
              <w:pStyle w:val="0"/>
            </w:pPr>
            <w:r>
              <w:rPr>
                <w:sz w:val="20"/>
              </w:rPr>
              <w:t xml:space="preserve">Катетер для самокатетеризации лубрицированный (с незафиксированным гидрофильным покрытием)</w:t>
            </w:r>
          </w:p>
        </w:tc>
        <w:tc>
          <w:tcPr>
            <w:tcW w:w="3912" w:type="dxa"/>
          </w:tcPr>
          <w:p>
            <w:pPr>
              <w:pStyle w:val="0"/>
            </w:pPr>
            <w:r>
              <w:rPr>
                <w:sz w:val="20"/>
              </w:rPr>
              <w:t xml:space="preserve">Задержка мочи, континентная уростома с резервуаром</w:t>
            </w:r>
          </w:p>
        </w:tc>
        <w:tc>
          <w:tcPr>
            <w:gridSpan w:val="2"/>
            <w:vMerge w:val="continue"/>
          </w:tcPr>
          <w:p/>
        </w:tc>
      </w:tr>
      <w:tr>
        <w:tc>
          <w:tcPr>
            <w:tcBorders>
              <w:top w:val="nil"/>
              <w:bottom w:val="nil"/>
            </w:tcBorders>
            <w:vMerge w:val="continue"/>
          </w:tcPr>
          <w:p/>
        </w:tc>
        <w:tc>
          <w:tcPr>
            <w:tcW w:w="1644" w:type="dxa"/>
          </w:tcPr>
          <w:bookmarkStart w:id="1787" w:name="P1787"/>
          <w:bookmarkEnd w:id="1787"/>
          <w:p>
            <w:pPr>
              <w:pStyle w:val="0"/>
            </w:pPr>
            <w:r>
              <w:rPr>
                <w:sz w:val="20"/>
              </w:rPr>
              <w:t xml:space="preserve">21-01-21</w:t>
            </w:r>
          </w:p>
        </w:tc>
        <w:tc>
          <w:tcPr>
            <w:tcW w:w="2665" w:type="dxa"/>
          </w:tcPr>
          <w:p>
            <w:pPr>
              <w:pStyle w:val="0"/>
            </w:pPr>
            <w:r>
              <w:rPr>
                <w:sz w:val="20"/>
              </w:rPr>
              <w:t xml:space="preserve">Наборы - мочеприемники для самокатетеризации: мешок-мочеприемник, катетер лубрицированный для самокатетеризации</w:t>
            </w:r>
          </w:p>
        </w:tc>
        <w:tc>
          <w:tcPr>
            <w:tcW w:w="3912" w:type="dxa"/>
          </w:tcPr>
          <w:p>
            <w:pPr>
              <w:pStyle w:val="0"/>
            </w:pPr>
            <w:r>
              <w:rPr>
                <w:sz w:val="20"/>
              </w:rPr>
              <w:t xml:space="preserve">Задержка мочи.</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21-01-22</w:t>
            </w:r>
          </w:p>
        </w:tc>
        <w:tc>
          <w:tcPr>
            <w:tcW w:w="2665" w:type="dxa"/>
          </w:tcPr>
          <w:p>
            <w:pPr>
              <w:pStyle w:val="0"/>
            </w:pPr>
            <w:r>
              <w:rPr>
                <w:sz w:val="20"/>
              </w:rPr>
              <w:t xml:space="preserve">Катетер уретральный длительного пользования</w:t>
            </w:r>
          </w:p>
        </w:tc>
        <w:tc>
          <w:tcPr>
            <w:tcW w:w="3912" w:type="dxa"/>
            <w:vMerge w:val="restart"/>
          </w:tcPr>
          <w:p>
            <w:pPr>
              <w:pStyle w:val="0"/>
            </w:pPr>
            <w:r>
              <w:rPr>
                <w:sz w:val="20"/>
              </w:rPr>
              <w:t xml:space="preserve">При полной или частичной неспособности самостоятельного опорожнения мочевого пузыря.</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21-01-23</w:t>
            </w:r>
          </w:p>
        </w:tc>
        <w:tc>
          <w:tcPr>
            <w:tcW w:w="2665" w:type="dxa"/>
          </w:tcPr>
          <w:p>
            <w:pPr>
              <w:pStyle w:val="0"/>
            </w:pPr>
            <w:r>
              <w:rPr>
                <w:sz w:val="20"/>
              </w:rPr>
              <w:t xml:space="preserve">Катетер уретральный постоянного пользования</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21-01-24</w:t>
            </w:r>
          </w:p>
        </w:tc>
        <w:tc>
          <w:tcPr>
            <w:tcW w:w="2665" w:type="dxa"/>
          </w:tcPr>
          <w:p>
            <w:pPr>
              <w:pStyle w:val="0"/>
            </w:pPr>
            <w:r>
              <w:rPr>
                <w:sz w:val="20"/>
              </w:rPr>
              <w:t xml:space="preserve">Катетер для эпицистостомы</w:t>
            </w:r>
          </w:p>
        </w:tc>
        <w:tc>
          <w:tcPr>
            <w:tcW w:w="3912" w:type="dxa"/>
          </w:tcPr>
          <w:p>
            <w:pPr>
              <w:pStyle w:val="0"/>
            </w:pPr>
            <w:r>
              <w:rPr>
                <w:sz w:val="20"/>
              </w:rPr>
              <w:t xml:space="preserve">Эпицистома</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21-01-25</w:t>
            </w:r>
          </w:p>
        </w:tc>
        <w:tc>
          <w:tcPr>
            <w:tcW w:w="2665" w:type="dxa"/>
          </w:tcPr>
          <w:p>
            <w:pPr>
              <w:pStyle w:val="0"/>
            </w:pPr>
            <w:r>
              <w:rPr>
                <w:sz w:val="20"/>
              </w:rPr>
              <w:t xml:space="preserve">Система (с катетером) для нефростомии</w:t>
            </w:r>
          </w:p>
        </w:tc>
        <w:tc>
          <w:tcPr>
            <w:tcW w:w="3912" w:type="dxa"/>
          </w:tcPr>
          <w:p>
            <w:pPr>
              <w:pStyle w:val="0"/>
            </w:pPr>
            <w:r>
              <w:rPr>
                <w:sz w:val="20"/>
              </w:rPr>
              <w:t xml:space="preserve">Нефростома</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21-01-26</w:t>
            </w:r>
          </w:p>
        </w:tc>
        <w:tc>
          <w:tcPr>
            <w:tcW w:w="2665" w:type="dxa"/>
          </w:tcPr>
          <w:p>
            <w:pPr>
              <w:pStyle w:val="0"/>
            </w:pPr>
            <w:r>
              <w:rPr>
                <w:sz w:val="20"/>
              </w:rPr>
              <w:t xml:space="preserve">Катетер мочеточниковый для уретерокутанеостомы</w:t>
            </w:r>
          </w:p>
        </w:tc>
        <w:tc>
          <w:tcPr>
            <w:tcW w:w="3912" w:type="dxa"/>
          </w:tcPr>
          <w:p>
            <w:pPr>
              <w:pStyle w:val="0"/>
            </w:pPr>
            <w:r>
              <w:rPr>
                <w:sz w:val="20"/>
              </w:rPr>
              <w:t xml:space="preserve">Уретерокутанеостома</w:t>
            </w:r>
          </w:p>
        </w:tc>
        <w:tc>
          <w:tcPr>
            <w:gridSpan w:val="2"/>
            <w:vMerge w:val="continue"/>
          </w:tcPr>
          <w:p/>
        </w:tc>
      </w:tr>
      <w:tr>
        <w:tc>
          <w:tcPr>
            <w:tcBorders>
              <w:top w:val="nil"/>
              <w:bottom w:val="nil"/>
            </w:tcBorders>
            <w:vMerge w:val="continue"/>
          </w:tcPr>
          <w:p/>
        </w:tc>
        <w:tc>
          <w:tcPr>
            <w:tcW w:w="1644" w:type="dxa"/>
          </w:tcPr>
          <w:bookmarkStart w:id="1804" w:name="P1804"/>
          <w:bookmarkEnd w:id="1804"/>
          <w:p>
            <w:pPr>
              <w:pStyle w:val="0"/>
            </w:pPr>
            <w:r>
              <w:rPr>
                <w:sz w:val="20"/>
              </w:rPr>
              <w:t xml:space="preserve">21-01-27</w:t>
            </w:r>
          </w:p>
        </w:tc>
        <w:tc>
          <w:tcPr>
            <w:tcW w:w="2665" w:type="dxa"/>
          </w:tcPr>
          <w:p>
            <w:pPr>
              <w:pStyle w:val="0"/>
            </w:pPr>
            <w:r>
              <w:rPr>
                <w:sz w:val="20"/>
              </w:rPr>
              <w:t xml:space="preserve">Анальный тампон (средство ухода при недержании кала)</w:t>
            </w:r>
          </w:p>
        </w:tc>
        <w:tc>
          <w:tcPr>
            <w:tcW w:w="3912" w:type="dxa"/>
          </w:tcPr>
          <w:p>
            <w:pPr>
              <w:pStyle w:val="0"/>
            </w:pPr>
            <w:r>
              <w:rPr>
                <w:sz w:val="20"/>
              </w:rPr>
              <w:t xml:space="preserve">Инконтиненция (недержания кала) (I - II степени), недостаточность анального сфинктера функциональная, послеоперационная, посттравматическая, послеродовая.</w:t>
            </w:r>
          </w:p>
        </w:tc>
        <w:tc>
          <w:tcPr>
            <w:gridSpan w:val="2"/>
            <w:tcW w:w="4195" w:type="dxa"/>
          </w:tcPr>
          <w:p>
            <w:pPr>
              <w:pStyle w:val="0"/>
            </w:pPr>
            <w:r>
              <w:rPr>
                <w:sz w:val="20"/>
              </w:rPr>
              <w:t xml:space="preserve">Абсолютные медицинские противопоказания:</w:t>
            </w:r>
          </w:p>
          <w:p>
            <w:pPr>
              <w:pStyle w:val="0"/>
            </w:pPr>
            <w:r>
              <w:rPr>
                <w:sz w:val="20"/>
              </w:rPr>
              <w:t xml:space="preserve">тяжелые травматические, рубцовые изменения сфинктера;</w:t>
            </w:r>
          </w:p>
          <w:p>
            <w:pPr>
              <w:pStyle w:val="0"/>
            </w:pPr>
            <w:r>
              <w:rPr>
                <w:sz w:val="20"/>
              </w:rPr>
              <w:t xml:space="preserve">кишечные инфекции;</w:t>
            </w:r>
          </w:p>
          <w:p>
            <w:pPr>
              <w:pStyle w:val="0"/>
            </w:pPr>
            <w:r>
              <w:rPr>
                <w:sz w:val="20"/>
              </w:rPr>
              <w:t xml:space="preserve">воспалительные заболевания кишечника</w:t>
            </w:r>
          </w:p>
          <w:p>
            <w:pPr>
              <w:pStyle w:val="0"/>
            </w:pPr>
            <w:r>
              <w:rPr>
                <w:sz w:val="20"/>
              </w:rPr>
              <w:t xml:space="preserve">(Болезнь Крона, язвенный колит);</w:t>
            </w:r>
          </w:p>
          <w:p>
            <w:pPr>
              <w:pStyle w:val="0"/>
            </w:pPr>
            <w:r>
              <w:rPr>
                <w:sz w:val="20"/>
              </w:rPr>
              <w:t xml:space="preserve">раны анального канала;</w:t>
            </w:r>
          </w:p>
          <w:p>
            <w:pPr>
              <w:pStyle w:val="0"/>
            </w:pPr>
            <w:r>
              <w:rPr>
                <w:sz w:val="20"/>
              </w:rPr>
              <w:t xml:space="preserve">ректальные свищи;</w:t>
            </w:r>
          </w:p>
          <w:p>
            <w:pPr>
              <w:pStyle w:val="0"/>
            </w:pPr>
            <w:r>
              <w:rPr>
                <w:sz w:val="20"/>
              </w:rPr>
              <w:t xml:space="preserve">диарея;</w:t>
            </w:r>
          </w:p>
          <w:p>
            <w:pPr>
              <w:pStyle w:val="0"/>
            </w:pPr>
            <w:r>
              <w:rPr>
                <w:sz w:val="20"/>
              </w:rPr>
              <w:t xml:space="preserve">инконтиненция тяжелой степени (III степень).</w:t>
            </w:r>
          </w:p>
        </w:tc>
      </w:tr>
      <w:tr>
        <w:tc>
          <w:tcPr>
            <w:tcW w:w="2309" w:type="dxa"/>
            <w:tcBorders>
              <w:top w:val="nil"/>
              <w:bottom w:val="nil"/>
            </w:tcBorders>
            <w:vMerge w:val="restart"/>
          </w:tcPr>
          <w:p>
            <w:pPr>
              <w:pStyle w:val="0"/>
            </w:pPr>
            <w:r>
              <w:rPr>
                <w:sz w:val="20"/>
              </w:rPr>
            </w:r>
          </w:p>
        </w:tc>
        <w:tc>
          <w:tcPr>
            <w:tcW w:w="1644" w:type="dxa"/>
            <w:vMerge w:val="restart"/>
          </w:tcPr>
          <w:p>
            <w:pPr>
              <w:pStyle w:val="0"/>
            </w:pPr>
            <w:r>
              <w:rPr>
                <w:sz w:val="20"/>
              </w:rPr>
              <w:t xml:space="preserve">21-01-28</w:t>
            </w:r>
          </w:p>
        </w:tc>
        <w:tc>
          <w:tcPr>
            <w:tcW w:w="2665" w:type="dxa"/>
            <w:vMerge w:val="restart"/>
          </w:tcPr>
          <w:p>
            <w:pPr>
              <w:pStyle w:val="0"/>
            </w:pPr>
            <w:r>
              <w:rPr>
                <w:sz w:val="20"/>
              </w:rPr>
              <w:t xml:space="preserve">Ирригационная система для опорожнения кишечника через колостому</w:t>
            </w:r>
          </w:p>
        </w:tc>
        <w:tc>
          <w:tcPr>
            <w:tcW w:w="3912" w:type="dxa"/>
            <w:vMerge w:val="restart"/>
          </w:tcPr>
          <w:p>
            <w:pPr>
              <w:pStyle w:val="0"/>
            </w:pPr>
            <w:r>
              <w:rPr>
                <w:sz w:val="20"/>
              </w:rPr>
              <w:t xml:space="preserve">Для промывания (опорожнения) кишечника только через колостому (сигмостому, десцендостому), строго по рекомендации колопроктолога.</w:t>
            </w:r>
          </w:p>
        </w:tc>
        <w:tc>
          <w:tcPr>
            <w:gridSpan w:val="2"/>
            <w:tcW w:w="4195" w:type="dxa"/>
            <w:tcBorders>
              <w:bottom w:val="nil"/>
            </w:tcBorders>
          </w:tcPr>
          <w:p>
            <w:pPr>
              <w:pStyle w:val="0"/>
            </w:pPr>
            <w:r>
              <w:rPr>
                <w:sz w:val="20"/>
              </w:rPr>
              <w:t xml:space="preserve">Абсолютные медицинские противопоказания:</w:t>
            </w:r>
          </w:p>
          <w:p>
            <w:pPr>
              <w:pStyle w:val="0"/>
            </w:pPr>
            <w:r>
              <w:rPr>
                <w:sz w:val="20"/>
              </w:rPr>
              <w:t xml:space="preserve">стриктура сигмостомы;</w:t>
            </w:r>
          </w:p>
          <w:p>
            <w:pPr>
              <w:pStyle w:val="0"/>
            </w:pPr>
            <w:r>
              <w:rPr>
                <w:sz w:val="20"/>
              </w:rPr>
              <w:t xml:space="preserve">дивертикулез ободочной кишки;</w:t>
            </w:r>
          </w:p>
          <w:p>
            <w:pPr>
              <w:pStyle w:val="0"/>
            </w:pPr>
            <w:r>
              <w:rPr>
                <w:sz w:val="20"/>
              </w:rPr>
              <w:t xml:space="preserve">воспалительные заболевания толстой кишки;</w:t>
            </w:r>
          </w:p>
          <w:p>
            <w:pPr>
              <w:pStyle w:val="0"/>
            </w:pPr>
            <w:r>
              <w:rPr>
                <w:sz w:val="20"/>
              </w:rPr>
              <w:t xml:space="preserve">сердечно-сосудистые заболевания в стадии декомпенсации (при неэффективности использования медикаментозных и немедикаментозных методов).</w:t>
            </w:r>
          </w:p>
        </w:tc>
      </w:tr>
      <w:tr>
        <w:tc>
          <w:tcPr>
            <w:tcBorders>
              <w:top w:val="nil"/>
              <w:bottom w:val="nil"/>
            </w:tcBorders>
            <w:vMerge w:val="continue"/>
          </w:tcPr>
          <w:p/>
        </w:tc>
        <w:tc>
          <w:tcPr>
            <w:vMerge w:val="continue"/>
          </w:tcPr>
          <w:p/>
        </w:tc>
        <w:tc>
          <w:tcPr>
            <w:vMerge w:val="continue"/>
          </w:tcPr>
          <w:p/>
        </w:tc>
        <w:tc>
          <w:tcPr>
            <w:vMerge w:val="continue"/>
          </w:tcPr>
          <w:p/>
        </w:tc>
        <w:tc>
          <w:tcPr>
            <w:gridSpan w:val="2"/>
            <w:tcW w:w="4195" w:type="dxa"/>
            <w:tcBorders>
              <w:top w:val="nil"/>
            </w:tcBorders>
          </w:tcPr>
          <w:p>
            <w:pPr>
              <w:pStyle w:val="0"/>
            </w:pPr>
            <w:r>
              <w:rPr>
                <w:sz w:val="20"/>
              </w:rPr>
              <w:t xml:space="preserve">Относительные медицинские противопоказания:</w:t>
            </w:r>
          </w:p>
          <w:p>
            <w:pPr>
              <w:pStyle w:val="0"/>
            </w:pPr>
            <w:r>
              <w:rPr>
                <w:sz w:val="20"/>
              </w:rPr>
              <w:t xml:space="preserve">диарея;</w:t>
            </w:r>
          </w:p>
          <w:p>
            <w:pPr>
              <w:pStyle w:val="0"/>
            </w:pPr>
            <w:r>
              <w:rPr>
                <w:sz w:val="20"/>
              </w:rPr>
              <w:t xml:space="preserve">нарушения зрения, моторики кисти, препятствующие безопасному проведению</w:t>
            </w:r>
          </w:p>
          <w:p>
            <w:pPr>
              <w:pStyle w:val="0"/>
            </w:pPr>
            <w:r>
              <w:rPr>
                <w:sz w:val="20"/>
              </w:rPr>
              <w:t xml:space="preserve">ирригации.</w:t>
            </w:r>
          </w:p>
        </w:tc>
      </w:tr>
      <w:tr>
        <w:tc>
          <w:tcPr>
            <w:tcBorders>
              <w:top w:val="nil"/>
              <w:bottom w:val="nil"/>
            </w:tcBorders>
            <w:vMerge w:val="continue"/>
          </w:tcPr>
          <w:p/>
        </w:tc>
        <w:tc>
          <w:tcPr>
            <w:tcW w:w="1644" w:type="dxa"/>
          </w:tcPr>
          <w:p>
            <w:pPr>
              <w:pStyle w:val="0"/>
            </w:pPr>
            <w:r>
              <w:rPr>
                <w:sz w:val="20"/>
              </w:rPr>
              <w:t xml:space="preserve">21-01-29</w:t>
            </w:r>
          </w:p>
        </w:tc>
        <w:tc>
          <w:tcPr>
            <w:tcW w:w="2665" w:type="dxa"/>
          </w:tcPr>
          <w:p>
            <w:pPr>
              <w:pStyle w:val="0"/>
            </w:pPr>
            <w:r>
              <w:rPr>
                <w:sz w:val="20"/>
              </w:rPr>
              <w:t xml:space="preserve">Паста-герметик для защиты и выравнивания кожи вокруг стомы в тубе, не менее 60 г</w:t>
            </w:r>
          </w:p>
        </w:tc>
        <w:tc>
          <w:tcPr>
            <w:tcW w:w="3912" w:type="dxa"/>
          </w:tcPr>
          <w:p>
            <w:pPr>
              <w:pStyle w:val="0"/>
            </w:pPr>
            <w:r>
              <w:rPr>
                <w:sz w:val="20"/>
              </w:rPr>
              <w:t xml:space="preserve">Колостома, илеостома, уростома, еюностома, кишечный свищ на передней брюшной стенке. Неровности и кожные осложнения в перистомальной области.</w:t>
            </w:r>
          </w:p>
        </w:tc>
        <w:tc>
          <w:tcPr>
            <w:gridSpan w:val="2"/>
            <w:tcW w:w="4195" w:type="dxa"/>
            <w:vMerge w:val="restart"/>
          </w:tcPr>
          <w:p>
            <w:pPr>
              <w:pStyle w:val="0"/>
            </w:pPr>
            <w:r>
              <w:rPr>
                <w:sz w:val="20"/>
              </w:rPr>
              <w:t xml:space="preserve">Абсолютные медицинские противопоказания:</w:t>
            </w:r>
          </w:p>
          <w:p>
            <w:pPr>
              <w:pStyle w:val="0"/>
            </w:pPr>
            <w:r>
              <w:rPr>
                <w:sz w:val="20"/>
              </w:rPr>
              <w:t xml:space="preserve">аллергическая реакция на компоненты, из которого изготовлены средства защиты и ухода за перистомальной кожей;</w:t>
            </w:r>
          </w:p>
          <w:p>
            <w:pPr>
              <w:pStyle w:val="0"/>
            </w:pPr>
            <w:r>
              <w:rPr>
                <w:sz w:val="20"/>
              </w:rPr>
              <w:t xml:space="preserve">наличие перистомальных глубоких ран, гнойных осложнений.</w:t>
            </w:r>
          </w:p>
        </w:tc>
      </w:tr>
      <w:tr>
        <w:tc>
          <w:tcPr>
            <w:tcBorders>
              <w:top w:val="nil"/>
              <w:bottom w:val="nil"/>
            </w:tcBorders>
            <w:vMerge w:val="continue"/>
          </w:tcPr>
          <w:p/>
        </w:tc>
        <w:tc>
          <w:tcPr>
            <w:tcW w:w="1644" w:type="dxa"/>
          </w:tcPr>
          <w:p>
            <w:pPr>
              <w:pStyle w:val="0"/>
            </w:pPr>
            <w:r>
              <w:rPr>
                <w:sz w:val="20"/>
              </w:rPr>
              <w:t xml:space="preserve">21-01-30</w:t>
            </w:r>
          </w:p>
        </w:tc>
        <w:tc>
          <w:tcPr>
            <w:tcW w:w="2665" w:type="dxa"/>
          </w:tcPr>
          <w:p>
            <w:pPr>
              <w:pStyle w:val="0"/>
            </w:pPr>
            <w:r>
              <w:rPr>
                <w:sz w:val="20"/>
              </w:rPr>
              <w:t xml:space="preserve">Паста-герметик для защиты и выравнивания кожи вокруг стомы в полосках, не менее 60 г</w:t>
            </w:r>
          </w:p>
        </w:tc>
        <w:tc>
          <w:tcPr>
            <w:tcW w:w="3912" w:type="dxa"/>
          </w:tcPr>
          <w:p>
            <w:pPr>
              <w:pStyle w:val="0"/>
            </w:pPr>
            <w:r>
              <w:rPr>
                <w:sz w:val="20"/>
              </w:rPr>
              <w:t xml:space="preserve">Колостома, илеостома, уростома, еюностома, кишечный свищ на передней брюшной стенке. Глубокие складки и неровности в перистомальной области, кожные осложнения.</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21-01-31</w:t>
            </w:r>
          </w:p>
        </w:tc>
        <w:tc>
          <w:tcPr>
            <w:tcW w:w="2665" w:type="dxa"/>
          </w:tcPr>
          <w:p>
            <w:pPr>
              <w:pStyle w:val="0"/>
            </w:pPr>
            <w:r>
              <w:rPr>
                <w:sz w:val="20"/>
              </w:rPr>
              <w:t xml:space="preserve">Крем защитный в тубе, не менее 60 мл</w:t>
            </w:r>
          </w:p>
        </w:tc>
        <w:tc>
          <w:tcPr>
            <w:tcW w:w="3912" w:type="dxa"/>
          </w:tcPr>
          <w:p>
            <w:pPr>
              <w:pStyle w:val="0"/>
            </w:pPr>
            <w:r>
              <w:rPr>
                <w:sz w:val="20"/>
              </w:rPr>
              <w:t xml:space="preserve">Для защиты и ухода за кожей вокруг кишечной стомы, кишечного свища или уростомы, гастростомы.</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21-01-32</w:t>
            </w:r>
          </w:p>
        </w:tc>
        <w:tc>
          <w:tcPr>
            <w:tcW w:w="2665" w:type="dxa"/>
          </w:tcPr>
          <w:p>
            <w:pPr>
              <w:pStyle w:val="0"/>
            </w:pPr>
            <w:r>
              <w:rPr>
                <w:sz w:val="20"/>
              </w:rPr>
              <w:t xml:space="preserve">Пудра (порошок) абсорбирующая в тубе, не менее 25 г</w:t>
            </w:r>
          </w:p>
        </w:tc>
        <w:tc>
          <w:tcPr>
            <w:tcW w:w="3912" w:type="dxa"/>
          </w:tcPr>
          <w:p>
            <w:pPr>
              <w:pStyle w:val="0"/>
            </w:pPr>
            <w:r>
              <w:rPr>
                <w:sz w:val="20"/>
              </w:rPr>
              <w:t xml:space="preserve">Для защиты и ухода за кожей вокруг кишечной стомы, кишечного свища или уростомы, гастростомы при наличии перистомального дерматита в стадии мацерации, эрозирования, денудирования кожи.</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21-01-33</w:t>
            </w:r>
          </w:p>
        </w:tc>
        <w:tc>
          <w:tcPr>
            <w:tcW w:w="2665" w:type="dxa"/>
          </w:tcPr>
          <w:p>
            <w:pPr>
              <w:pStyle w:val="0"/>
            </w:pPr>
            <w:r>
              <w:rPr>
                <w:sz w:val="20"/>
              </w:rPr>
              <w:t xml:space="preserve">Защитная пленка во флаконе, не менее 50 мл</w:t>
            </w:r>
          </w:p>
        </w:tc>
        <w:tc>
          <w:tcPr>
            <w:tcW w:w="3912" w:type="dxa"/>
            <w:vMerge w:val="restart"/>
          </w:tcPr>
          <w:p>
            <w:pPr>
              <w:pStyle w:val="0"/>
            </w:pPr>
            <w:r>
              <w:rPr>
                <w:sz w:val="20"/>
              </w:rPr>
              <w:t xml:space="preserve">При колостоме, илеостоме, уростоме, гастростоме, а также при недержании мочи или кала для защиты кожи от контакта с агрессивным кишечным отделяемым или мочой, защиты кожи перистомальной области или промежности от механических повреждений.</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21-01-34</w:t>
            </w:r>
          </w:p>
        </w:tc>
        <w:tc>
          <w:tcPr>
            <w:tcW w:w="2665" w:type="dxa"/>
          </w:tcPr>
          <w:p>
            <w:pPr>
              <w:pStyle w:val="0"/>
            </w:pPr>
            <w:r>
              <w:rPr>
                <w:sz w:val="20"/>
              </w:rPr>
              <w:t xml:space="preserve">Защитная пленка в форме салфеток, не менее 30 шт</w:t>
            </w:r>
          </w:p>
        </w:tc>
        <w:tc>
          <w:tcPr>
            <w:vMerge w:val="continue"/>
          </w:tcP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21-01-35</w:t>
            </w:r>
          </w:p>
        </w:tc>
        <w:tc>
          <w:tcPr>
            <w:tcW w:w="2665" w:type="dxa"/>
          </w:tcPr>
          <w:p>
            <w:pPr>
              <w:pStyle w:val="0"/>
            </w:pPr>
            <w:r>
              <w:rPr>
                <w:sz w:val="20"/>
              </w:rPr>
              <w:t xml:space="preserve">Очиститель для кожи во флаконе, не менее 180 мл</w:t>
            </w:r>
          </w:p>
        </w:tc>
        <w:tc>
          <w:tcPr>
            <w:tcW w:w="3912" w:type="dxa"/>
            <w:vMerge w:val="restart"/>
          </w:tcPr>
          <w:p>
            <w:pPr>
              <w:pStyle w:val="0"/>
            </w:pPr>
            <w:r>
              <w:rPr>
                <w:sz w:val="20"/>
              </w:rPr>
              <w:t xml:space="preserve">При колостоме, илеостоме, уростоме, а также при недержании мочи или кала для ухода и обработки кожи вокруг стомы или в области промежности.</w:t>
            </w:r>
          </w:p>
        </w:tc>
        <w:tc>
          <w:tcPr>
            <w:gridSpan w:val="2"/>
            <w:vMerge w:val="continue"/>
          </w:tcPr>
          <w:p/>
        </w:tc>
      </w:tr>
      <w:tr>
        <w:tc>
          <w:tcPr>
            <w:tcBorders>
              <w:top w:val="nil"/>
              <w:bottom w:val="nil"/>
            </w:tcBorders>
            <w:vMerge w:val="continue"/>
          </w:tcPr>
          <w:p/>
        </w:tc>
        <w:tc>
          <w:tcPr>
            <w:tcW w:w="1644" w:type="dxa"/>
          </w:tcPr>
          <w:p>
            <w:pPr>
              <w:pStyle w:val="0"/>
            </w:pPr>
            <w:r>
              <w:rPr>
                <w:sz w:val="20"/>
              </w:rPr>
              <w:t xml:space="preserve">21-01-36</w:t>
            </w:r>
          </w:p>
        </w:tc>
        <w:tc>
          <w:tcPr>
            <w:tcW w:w="2665" w:type="dxa"/>
          </w:tcPr>
          <w:p>
            <w:pPr>
              <w:pStyle w:val="0"/>
            </w:pPr>
            <w:r>
              <w:rPr>
                <w:sz w:val="20"/>
              </w:rPr>
              <w:t xml:space="preserve">Очиститель для кожи в форме салфеток, не менее 30 шт</w:t>
            </w:r>
          </w:p>
        </w:tc>
        <w:tc>
          <w:tcPr>
            <w:vMerge w:val="continue"/>
          </w:tcPr>
          <w:p/>
        </w:tc>
        <w:tc>
          <w:tcPr>
            <w:gridSpan w:val="2"/>
            <w:vMerge w:val="continue"/>
          </w:tcPr>
          <w:p/>
        </w:tc>
      </w:tr>
      <w:tr>
        <w:tc>
          <w:tcPr>
            <w:tcW w:w="2309" w:type="dxa"/>
            <w:tcBorders>
              <w:top w:val="nil"/>
            </w:tcBorders>
            <w:vMerge w:val="restart"/>
          </w:tcPr>
          <w:p>
            <w:pPr>
              <w:pStyle w:val="0"/>
            </w:pPr>
            <w:r>
              <w:rPr>
                <w:sz w:val="20"/>
              </w:rPr>
            </w:r>
          </w:p>
        </w:tc>
        <w:tc>
          <w:tcPr>
            <w:tcW w:w="1644" w:type="dxa"/>
          </w:tcPr>
          <w:p>
            <w:pPr>
              <w:pStyle w:val="0"/>
            </w:pPr>
            <w:r>
              <w:rPr>
                <w:sz w:val="20"/>
              </w:rPr>
              <w:t xml:space="preserve">21-01-37</w:t>
            </w:r>
          </w:p>
        </w:tc>
        <w:tc>
          <w:tcPr>
            <w:tcW w:w="2665" w:type="dxa"/>
          </w:tcPr>
          <w:p>
            <w:pPr>
              <w:pStyle w:val="0"/>
            </w:pPr>
            <w:r>
              <w:rPr>
                <w:sz w:val="20"/>
              </w:rPr>
              <w:t xml:space="preserve">Нейтрализатор запаха во флаконе, не менее 50 мл</w:t>
            </w:r>
          </w:p>
        </w:tc>
        <w:tc>
          <w:tcPr>
            <w:tcW w:w="3912" w:type="dxa"/>
          </w:tcPr>
          <w:p>
            <w:pPr>
              <w:pStyle w:val="0"/>
            </w:pPr>
            <w:r>
              <w:rPr>
                <w:sz w:val="20"/>
              </w:rPr>
              <w:t xml:space="preserve">При колостоме, илеостоме, уростоме, гастростоме.</w:t>
            </w:r>
          </w:p>
        </w:tc>
        <w:tc>
          <w:tcPr>
            <w:gridSpan w:val="2"/>
            <w:tcW w:w="4195" w:type="dxa"/>
            <w:vMerge w:val="restart"/>
          </w:tcPr>
          <w:p>
            <w:pPr>
              <w:pStyle w:val="0"/>
            </w:pPr>
            <w:r>
              <w:rPr>
                <w:sz w:val="20"/>
              </w:rPr>
              <w:t xml:space="preserve">Абсолютные медицинские противопоказания:</w:t>
            </w:r>
          </w:p>
          <w:p>
            <w:pPr>
              <w:pStyle w:val="0"/>
            </w:pPr>
            <w:r>
              <w:rPr>
                <w:sz w:val="20"/>
              </w:rPr>
              <w:t xml:space="preserve">аллергическая реакция на компоненты, из которого изготовлено средство.</w:t>
            </w:r>
          </w:p>
        </w:tc>
      </w:tr>
      <w:tr>
        <w:tc>
          <w:tcPr>
            <w:tcBorders>
              <w:top w:val="nil"/>
            </w:tcBorders>
            <w:vMerge w:val="continue"/>
          </w:tcPr>
          <w:p/>
        </w:tc>
        <w:tc>
          <w:tcPr>
            <w:tcW w:w="1644" w:type="dxa"/>
          </w:tcPr>
          <w:p>
            <w:pPr>
              <w:pStyle w:val="0"/>
            </w:pPr>
            <w:r>
              <w:rPr>
                <w:sz w:val="20"/>
              </w:rPr>
              <w:t xml:space="preserve">21-01-38</w:t>
            </w:r>
          </w:p>
        </w:tc>
        <w:tc>
          <w:tcPr>
            <w:tcW w:w="2665" w:type="dxa"/>
          </w:tcPr>
          <w:p>
            <w:pPr>
              <w:pStyle w:val="0"/>
            </w:pPr>
            <w:r>
              <w:rPr>
                <w:sz w:val="20"/>
              </w:rPr>
              <w:t xml:space="preserve">Абсорбирующие желирующие пакетики для стомных мешков, 30 шт</w:t>
            </w:r>
          </w:p>
        </w:tc>
        <w:tc>
          <w:tcPr>
            <w:tcW w:w="3912" w:type="dxa"/>
          </w:tcPr>
          <w:p>
            <w:pPr>
              <w:pStyle w:val="0"/>
            </w:pPr>
            <w:r>
              <w:rPr>
                <w:sz w:val="20"/>
              </w:rPr>
              <w:t xml:space="preserve">При илеостоме для сгущения кишечного отделяемого, собранного в стомном мешке.</w:t>
            </w:r>
          </w:p>
        </w:tc>
        <w:tc>
          <w:tcPr>
            <w:gridSpan w:val="2"/>
            <w:vMerge w:val="continue"/>
          </w:tcPr>
          <w:p/>
        </w:tc>
      </w:tr>
      <w:tr>
        <w:tc>
          <w:tcPr>
            <w:tcBorders>
              <w:top w:val="nil"/>
            </w:tcBorders>
            <w:vMerge w:val="continue"/>
          </w:tcPr>
          <w:p/>
        </w:tc>
        <w:tc>
          <w:tcPr>
            <w:tcW w:w="1644" w:type="dxa"/>
          </w:tcPr>
          <w:p>
            <w:pPr>
              <w:pStyle w:val="0"/>
            </w:pPr>
            <w:r>
              <w:rPr>
                <w:sz w:val="20"/>
              </w:rPr>
              <w:t xml:space="preserve">21-01-39</w:t>
            </w:r>
          </w:p>
        </w:tc>
        <w:tc>
          <w:tcPr>
            <w:tcW w:w="2665" w:type="dxa"/>
          </w:tcPr>
          <w:p>
            <w:pPr>
              <w:pStyle w:val="0"/>
            </w:pPr>
            <w:r>
              <w:rPr>
                <w:sz w:val="20"/>
              </w:rPr>
              <w:t xml:space="preserve">Адгезивная пластина-полукольцо для дополнительной фиксации пластин калоприемников и уроприемников, не менее 40 шт</w:t>
            </w:r>
          </w:p>
        </w:tc>
        <w:tc>
          <w:tcPr>
            <w:tcW w:w="3912" w:type="dxa"/>
          </w:tcPr>
          <w:p>
            <w:pPr>
              <w:pStyle w:val="0"/>
            </w:pPr>
            <w:r>
              <w:rPr>
                <w:sz w:val="20"/>
              </w:rPr>
              <w:t xml:space="preserve">Колостома, илеостома, еюностома и кишечный свищ, уростома, расположенная в неудобном для фиксации калоприемников или уроприемников месте передней стенки.</w:t>
            </w:r>
          </w:p>
        </w:tc>
        <w:tc>
          <w:tcPr>
            <w:gridSpan w:val="2"/>
            <w:vMerge w:val="continue"/>
          </w:tcPr>
          <w:p/>
        </w:tc>
      </w:tr>
      <w:tr>
        <w:tc>
          <w:tcPr>
            <w:tcBorders>
              <w:top w:val="nil"/>
            </w:tcBorders>
            <w:vMerge w:val="continue"/>
          </w:tcPr>
          <w:p/>
        </w:tc>
        <w:tc>
          <w:tcPr>
            <w:tcW w:w="1644" w:type="dxa"/>
          </w:tcPr>
          <w:p>
            <w:pPr>
              <w:pStyle w:val="0"/>
            </w:pPr>
            <w:r>
              <w:rPr>
                <w:sz w:val="20"/>
              </w:rPr>
              <w:t xml:space="preserve">21-01-40</w:t>
            </w:r>
          </w:p>
        </w:tc>
        <w:tc>
          <w:tcPr>
            <w:tcW w:w="2665" w:type="dxa"/>
          </w:tcPr>
          <w:p>
            <w:pPr>
              <w:pStyle w:val="0"/>
            </w:pPr>
            <w:r>
              <w:rPr>
                <w:sz w:val="20"/>
              </w:rPr>
              <w:t xml:space="preserve">Адгезивная пластина - кожный барьер</w:t>
            </w:r>
          </w:p>
        </w:tc>
        <w:tc>
          <w:tcPr>
            <w:tcW w:w="3912" w:type="dxa"/>
          </w:tcPr>
          <w:p>
            <w:pPr>
              <w:pStyle w:val="0"/>
            </w:pPr>
            <w:r>
              <w:rPr>
                <w:sz w:val="20"/>
              </w:rPr>
              <w:t xml:space="preserve">При выраженных повреждениях перистомальной области при колостоме, илеостоме, уростоме, еюностоме и кишечных свищах.</w:t>
            </w:r>
          </w:p>
        </w:tc>
        <w:tc>
          <w:tcPr>
            <w:gridSpan w:val="2"/>
            <w:vMerge w:val="continue"/>
          </w:tcPr>
          <w:p/>
        </w:tc>
      </w:tr>
      <w:tr>
        <w:tc>
          <w:tcPr>
            <w:tcBorders>
              <w:top w:val="nil"/>
            </w:tcBorders>
            <w:vMerge w:val="continue"/>
          </w:tcPr>
          <w:p/>
        </w:tc>
        <w:tc>
          <w:tcPr>
            <w:tcW w:w="1644" w:type="dxa"/>
          </w:tcPr>
          <w:p>
            <w:pPr>
              <w:pStyle w:val="0"/>
            </w:pPr>
            <w:r>
              <w:rPr>
                <w:sz w:val="20"/>
              </w:rPr>
              <w:t xml:space="preserve">21-01-41</w:t>
            </w:r>
          </w:p>
        </w:tc>
        <w:tc>
          <w:tcPr>
            <w:tcW w:w="2665" w:type="dxa"/>
          </w:tcPr>
          <w:p>
            <w:pPr>
              <w:pStyle w:val="0"/>
            </w:pPr>
            <w:r>
              <w:rPr>
                <w:sz w:val="20"/>
              </w:rPr>
              <w:t xml:space="preserve">Защитные кольца для кожи вокруг стомы</w:t>
            </w:r>
          </w:p>
        </w:tc>
        <w:tc>
          <w:tcPr>
            <w:tcW w:w="3912" w:type="dxa"/>
          </w:tcPr>
          <w:p>
            <w:pPr>
              <w:pStyle w:val="0"/>
            </w:pPr>
            <w:r>
              <w:rPr>
                <w:sz w:val="20"/>
              </w:rPr>
              <w:t xml:space="preserve">Повреждение или неровности кожи вокруг колостомы, илеостомы или уростомы, еюностоме и кишечных свищах.</w:t>
            </w:r>
          </w:p>
        </w:tc>
        <w:tc>
          <w:tcPr>
            <w:gridSpan w:val="2"/>
            <w:vMerge w:val="continue"/>
          </w:tcPr>
          <w:p/>
        </w:tc>
      </w:tr>
      <w:tr>
        <w:tc>
          <w:tcPr>
            <w:tcBorders>
              <w:top w:val="nil"/>
            </w:tcBorders>
            <w:vMerge w:val="continue"/>
          </w:tcPr>
          <w:p/>
        </w:tc>
        <w:tc>
          <w:tcPr>
            <w:tcW w:w="1644" w:type="dxa"/>
          </w:tcPr>
          <w:p>
            <w:pPr>
              <w:pStyle w:val="0"/>
            </w:pPr>
            <w:r>
              <w:rPr>
                <w:sz w:val="20"/>
              </w:rPr>
              <w:t xml:space="preserve">21-01-42</w:t>
            </w:r>
          </w:p>
        </w:tc>
        <w:tc>
          <w:tcPr>
            <w:tcW w:w="2665" w:type="dxa"/>
          </w:tcPr>
          <w:p>
            <w:pPr>
              <w:pStyle w:val="0"/>
            </w:pPr>
            <w:r>
              <w:rPr>
                <w:sz w:val="20"/>
              </w:rPr>
              <w:t xml:space="preserve">Тампон для стомы</w:t>
            </w:r>
          </w:p>
        </w:tc>
        <w:tc>
          <w:tcPr>
            <w:tcW w:w="3912" w:type="dxa"/>
          </w:tcPr>
          <w:p>
            <w:pPr>
              <w:pStyle w:val="0"/>
            </w:pPr>
            <w:r>
              <w:rPr>
                <w:sz w:val="20"/>
              </w:rPr>
              <w:t xml:space="preserve">Колостома (сигмостома) при оформленном кишечном отделяемом.</w:t>
            </w:r>
          </w:p>
        </w:tc>
        <w:tc>
          <w:tcPr>
            <w:gridSpan w:val="2"/>
            <w:tcW w:w="4195" w:type="dxa"/>
          </w:tcPr>
          <w:p>
            <w:pPr>
              <w:pStyle w:val="0"/>
            </w:pPr>
            <w:r>
              <w:rPr>
                <w:sz w:val="20"/>
              </w:rPr>
              <w:t xml:space="preserve">Абсолютные медицинские противопоказания:</w:t>
            </w:r>
          </w:p>
          <w:p>
            <w:pPr>
              <w:pStyle w:val="0"/>
            </w:pPr>
            <w:r>
              <w:rPr>
                <w:sz w:val="20"/>
              </w:rPr>
              <w:t xml:space="preserve">илеостома, уростома, еюностома;</w:t>
            </w:r>
          </w:p>
          <w:p>
            <w:pPr>
              <w:pStyle w:val="0"/>
            </w:pPr>
            <w:r>
              <w:rPr>
                <w:sz w:val="20"/>
              </w:rPr>
              <w:t xml:space="preserve">кишечные свищи;</w:t>
            </w:r>
          </w:p>
          <w:p>
            <w:pPr>
              <w:pStyle w:val="0"/>
            </w:pPr>
            <w:r>
              <w:rPr>
                <w:sz w:val="20"/>
              </w:rPr>
              <w:t xml:space="preserve">жидкое кишечное отделяемое; склонность к диарее при колостоме, илеостоме, уростоме.</w:t>
            </w:r>
          </w:p>
        </w:tc>
      </w:tr>
      <w:tr>
        <w:tc>
          <w:tcPr>
            <w:tcBorders>
              <w:top w:val="nil"/>
            </w:tcBorders>
            <w:vMerge w:val="continue"/>
          </w:tcPr>
          <w:p/>
        </w:tc>
        <w:tc>
          <w:tcPr>
            <w:tcW w:w="1644" w:type="dxa"/>
          </w:tcPr>
          <w:bookmarkStart w:id="1879" w:name="P1879"/>
          <w:bookmarkEnd w:id="1879"/>
          <w:p>
            <w:pPr>
              <w:pStyle w:val="0"/>
            </w:pPr>
            <w:r>
              <w:rPr>
                <w:sz w:val="20"/>
              </w:rPr>
              <w:t xml:space="preserve">21-01-43</w:t>
            </w:r>
          </w:p>
        </w:tc>
        <w:tc>
          <w:tcPr>
            <w:tcW w:w="2665" w:type="dxa"/>
          </w:tcPr>
          <w:p>
            <w:pPr>
              <w:pStyle w:val="0"/>
            </w:pPr>
            <w:r>
              <w:rPr>
                <w:sz w:val="20"/>
              </w:rPr>
              <w:t xml:space="preserve">Однокомпонентный дренируемый калоприемник для детей (педиатрический) со встроенной плоской пластиной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полуоформленным кишечным отделяемым на передней брюшной стенке.</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перистомальный дерматит; стриктура стомы при необходимости бужирования, возраст старше 1 года.</w:t>
            </w:r>
          </w:p>
        </w:tc>
      </w:tr>
      <w:tr>
        <w:tc>
          <w:tcPr>
            <w:tcW w:w="2309" w:type="dxa"/>
          </w:tcPr>
          <w:p>
            <w:pPr>
              <w:pStyle w:val="0"/>
            </w:pPr>
            <w:r>
              <w:rPr>
                <w:sz w:val="20"/>
              </w:rPr>
            </w:r>
          </w:p>
        </w:tc>
        <w:tc>
          <w:tcPr>
            <w:tcW w:w="1644" w:type="dxa"/>
          </w:tcPr>
          <w:p>
            <w:pPr>
              <w:pStyle w:val="0"/>
            </w:pPr>
            <w:r>
              <w:rPr>
                <w:sz w:val="20"/>
              </w:rPr>
              <w:t xml:space="preserve">21-01-44</w:t>
            </w:r>
          </w:p>
        </w:tc>
        <w:tc>
          <w:tcPr>
            <w:tcW w:w="2665" w:type="dxa"/>
          </w:tcPr>
          <w:p>
            <w:pPr>
              <w:pStyle w:val="0"/>
            </w:pPr>
            <w:r>
              <w:rPr>
                <w:sz w:val="20"/>
              </w:rPr>
              <w:t xml:space="preserve">Однокомпонентный дренируемый уроприемник для детей (педиатрический) со встроенной плоской пластиной</w:t>
            </w:r>
          </w:p>
        </w:tc>
        <w:tc>
          <w:tcPr>
            <w:tcW w:w="3912" w:type="dxa"/>
          </w:tcPr>
          <w:p>
            <w:pPr>
              <w:pStyle w:val="0"/>
            </w:pPr>
            <w:r>
              <w:rPr>
                <w:sz w:val="20"/>
              </w:rPr>
              <w:t xml:space="preserve">Стойкие умеренные, выраженные и значительно выраженные нарушения мочевыделительной функции, обусловленные наличием уростомы (илеокондуит или уретерокутанеостома).</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перистомальный дерматит; стриктура уростомы при необходимости бужирования, возраст старше 1 года.</w:t>
            </w:r>
          </w:p>
        </w:tc>
      </w:tr>
      <w:tr>
        <w:tc>
          <w:tcPr>
            <w:tcW w:w="2309" w:type="dxa"/>
          </w:tcPr>
          <w:p>
            <w:pPr>
              <w:pStyle w:val="0"/>
            </w:pPr>
            <w:r>
              <w:rPr>
                <w:sz w:val="20"/>
              </w:rPr>
            </w:r>
          </w:p>
        </w:tc>
        <w:tc>
          <w:tcPr>
            <w:tcW w:w="1644" w:type="dxa"/>
          </w:tcPr>
          <w:bookmarkStart w:id="1891" w:name="P1891"/>
          <w:bookmarkEnd w:id="1891"/>
          <w:p>
            <w:pPr>
              <w:pStyle w:val="0"/>
            </w:pPr>
            <w:r>
              <w:rPr>
                <w:sz w:val="20"/>
              </w:rPr>
              <w:t xml:space="preserve">21-01-45</w:t>
            </w:r>
          </w:p>
        </w:tc>
        <w:tc>
          <w:tcPr>
            <w:tcW w:w="2665" w:type="dxa"/>
          </w:tcPr>
          <w:p>
            <w:pPr>
              <w:pStyle w:val="0"/>
            </w:pPr>
            <w:r>
              <w:rPr>
                <w:sz w:val="20"/>
              </w:rPr>
              <w:t xml:space="preserve">Двухкомпонентный дренируемый калоприемник для детей (педиатрический) в комплекте: адгезивная пластина, плоская, мешок дренируемый</w:t>
            </w:r>
          </w:p>
        </w:tc>
        <w:tc>
          <w:tcPr>
            <w:tcW w:w="3912" w:type="dxa"/>
          </w:tcPr>
          <w:p>
            <w:pPr>
              <w:pStyle w:val="0"/>
            </w:pPr>
            <w:r>
              <w:rPr>
                <w:sz w:val="20"/>
              </w:rPr>
              <w:t xml:space="preserve">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полуоформленным кишечным отделяемым на передней брюшной стенке.</w:t>
            </w:r>
          </w:p>
          <w:p>
            <w:pPr>
              <w:pStyle w:val="0"/>
            </w:pPr>
            <w:r>
              <w:rPr>
                <w:sz w:val="20"/>
              </w:rPr>
              <w:t xml:space="preserve">Кожные осложнения в перистомальной области.</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наличие изогнутых поверхностей в перистомальной области (втянутость или неровность), парастомальной грыжи (для калоприемников с жестким фланцем), возраст старше 1 года.</w:t>
            </w:r>
          </w:p>
        </w:tc>
      </w:tr>
      <w:tr>
        <w:tc>
          <w:tcPr>
            <w:tcW w:w="2309" w:type="dxa"/>
            <w:tcBorders>
              <w:bottom w:val="nil"/>
            </w:tcBorders>
            <w:vMerge w:val="restart"/>
          </w:tcPr>
          <w:p>
            <w:pPr>
              <w:pStyle w:val="0"/>
              <w:outlineLvl w:val="1"/>
            </w:pPr>
            <w:r>
              <w:rPr>
                <w:sz w:val="20"/>
              </w:rPr>
              <w:t xml:space="preserve">Абсорбирующее белье, подгузники</w:t>
            </w:r>
          </w:p>
        </w:tc>
        <w:tc>
          <w:tcPr>
            <w:tcW w:w="1644" w:type="dxa"/>
          </w:tcPr>
          <w:p>
            <w:pPr>
              <w:pStyle w:val="0"/>
            </w:pPr>
            <w:hyperlink w:history="0" r:id="rId32"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22</w:t>
              </w:r>
            </w:hyperlink>
          </w:p>
          <w:p>
            <w:pPr>
              <w:pStyle w:val="0"/>
            </w:pPr>
            <w:r>
              <w:rPr>
                <w:sz w:val="20"/>
              </w:rPr>
              <w:t xml:space="preserve">(22-01-01 - 22-01-18)</w:t>
            </w:r>
          </w:p>
        </w:tc>
        <w:tc>
          <w:tcPr>
            <w:tcW w:w="2665" w:type="dxa"/>
          </w:tcPr>
          <w:p>
            <w:pPr>
              <w:pStyle w:val="0"/>
            </w:pPr>
            <w:r>
              <w:rPr>
                <w:sz w:val="20"/>
              </w:rPr>
            </w:r>
          </w:p>
        </w:tc>
        <w:tc>
          <w:tcPr>
            <w:gridSpan w:val="3"/>
            <w:tcW w:w="8107" w:type="dxa"/>
          </w:tcPr>
          <w:p>
            <w:pPr>
              <w:pStyle w:val="0"/>
              <w:ind w:firstLine="283"/>
            </w:pPr>
            <w:r>
              <w:rPr>
                <w:sz w:val="20"/>
              </w:rPr>
              <w:t xml:space="preserve">Абсорбирующее белье, подгузники подбираются инвалидам (детям-инвалидам)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возможных ограничений жизнедеятельности в способности к самообслуживанию.</w:t>
            </w:r>
          </w:p>
        </w:tc>
      </w:tr>
      <w:tr>
        <w:tc>
          <w:tcPr>
            <w:tcBorders>
              <w:bottom w:val="nil"/>
            </w:tcBorders>
            <w:vMerge w:val="continue"/>
          </w:tcPr>
          <w:p/>
        </w:tc>
        <w:tc>
          <w:tcPr>
            <w:tcW w:w="1644" w:type="dxa"/>
          </w:tcPr>
          <w:bookmarkStart w:id="1902" w:name="P1902"/>
          <w:bookmarkEnd w:id="1902"/>
          <w:p>
            <w:pPr>
              <w:pStyle w:val="0"/>
            </w:pPr>
            <w:r>
              <w:rPr>
                <w:sz w:val="20"/>
              </w:rPr>
              <w:t xml:space="preserve">22-01</w:t>
            </w:r>
          </w:p>
        </w:tc>
        <w:tc>
          <w:tcPr>
            <w:tcW w:w="2665" w:type="dxa"/>
          </w:tcPr>
          <w:p>
            <w:pPr>
              <w:pStyle w:val="0"/>
            </w:pPr>
            <w:r>
              <w:rPr>
                <w:sz w:val="20"/>
              </w:rPr>
              <w:t xml:space="preserve">Абсорбирующее белье, подгузники</w:t>
            </w:r>
          </w:p>
        </w:tc>
        <w:tc>
          <w:tcPr>
            <w:gridSpan w:val="3"/>
            <w:tcW w:w="8107" w:type="dxa"/>
          </w:tcPr>
          <w:p>
            <w:pPr>
              <w:pStyle w:val="0"/>
              <w:ind w:firstLine="283"/>
            </w:pPr>
            <w:r>
              <w:rPr>
                <w:sz w:val="20"/>
              </w:rPr>
              <w:t xml:space="preserve">Абсорбирующее белье, подгузники подбираются инвалидам (детям-инвалидам)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возможных ограничений жизнедеятельности в способности к самообслуживанию.</w:t>
            </w:r>
          </w:p>
          <w:p>
            <w:pPr>
              <w:pStyle w:val="0"/>
              <w:ind w:firstLine="283"/>
            </w:pPr>
            <w:r>
              <w:rPr>
                <w:sz w:val="20"/>
              </w:rPr>
              <w:t xml:space="preserve">Абсорбирующее белье, подгузники подбираются инвалиду и ребенку-инвалиду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назначении подгузников для детей весом от 30 кг и выше назначаются подгузники под номерами наименований ТСР с </w:t>
            </w:r>
            <w:hyperlink w:history="0" w:anchor="P1922" w:tooltip="22-01-04">
              <w:r>
                <w:rPr>
                  <w:sz w:val="20"/>
                  <w:color w:val="0000ff"/>
                </w:rPr>
                <w:t xml:space="preserve">22-01-04</w:t>
              </w:r>
            </w:hyperlink>
            <w:r>
              <w:rPr>
                <w:sz w:val="20"/>
              </w:rPr>
              <w:t xml:space="preserve"> по </w:t>
            </w:r>
            <w:hyperlink w:history="0" w:anchor="P1943" w:tooltip="22-01-13">
              <w:r>
                <w:rPr>
                  <w:sz w:val="20"/>
                  <w:color w:val="0000ff"/>
                </w:rPr>
                <w:t xml:space="preserve">22-01-13</w:t>
              </w:r>
            </w:hyperlink>
            <w:r>
              <w:rPr>
                <w:sz w:val="20"/>
              </w:rPr>
              <w:t xml:space="preserve"> с учетом объема талии/бедер.</w:t>
            </w:r>
          </w:p>
          <w:p>
            <w:pPr>
              <w:pStyle w:val="0"/>
              <w:ind w:firstLine="283"/>
            </w:pPr>
            <w:r>
              <w:rPr>
                <w:sz w:val="20"/>
              </w:rPr>
              <w:t xml:space="preserve">При назначении абсорбирующего белья, подгузников для детей под номерами </w:t>
            </w:r>
            <w:hyperlink w:history="0" w:anchor="P1913" w:tooltip="22-01-01">
              <w:r>
                <w:rPr>
                  <w:sz w:val="20"/>
                  <w:color w:val="0000ff"/>
                </w:rPr>
                <w:t xml:space="preserve">22-01-01</w:t>
              </w:r>
            </w:hyperlink>
            <w:r>
              <w:rPr>
                <w:sz w:val="20"/>
              </w:rPr>
              <w:t xml:space="preserve">, </w:t>
            </w:r>
            <w:hyperlink w:history="0" w:anchor="P1918" w:tooltip="22-01-02">
              <w:r>
                <w:rPr>
                  <w:sz w:val="20"/>
                  <w:color w:val="0000ff"/>
                </w:rPr>
                <w:t xml:space="preserve">22-01-02</w:t>
              </w:r>
            </w:hyperlink>
            <w:r>
              <w:rPr>
                <w:sz w:val="20"/>
              </w:rPr>
              <w:t xml:space="preserve">, </w:t>
            </w:r>
            <w:hyperlink w:history="0" w:anchor="P1920" w:tooltip="22-01-03">
              <w:r>
                <w:rPr>
                  <w:sz w:val="20"/>
                  <w:color w:val="0000ff"/>
                </w:rPr>
                <w:t xml:space="preserve">22-01-03</w:t>
              </w:r>
            </w:hyperlink>
            <w:r>
              <w:rPr>
                <w:sz w:val="20"/>
              </w:rPr>
              <w:t xml:space="preserve">, </w:t>
            </w:r>
            <w:hyperlink w:history="0" w:anchor="P1945" w:tooltip="22-01-14">
              <w:r>
                <w:rPr>
                  <w:sz w:val="20"/>
                  <w:color w:val="0000ff"/>
                </w:rPr>
                <w:t xml:space="preserve">22-01-14</w:t>
              </w:r>
            </w:hyperlink>
            <w:r>
              <w:rPr>
                <w:sz w:val="20"/>
              </w:rPr>
              <w:t xml:space="preserve">, </w:t>
            </w:r>
            <w:hyperlink w:history="0" w:anchor="P1947" w:tooltip="22-01-15">
              <w:r>
                <w:rPr>
                  <w:sz w:val="20"/>
                  <w:color w:val="0000ff"/>
                </w:rPr>
                <w:t xml:space="preserve">22-01-15</w:t>
              </w:r>
            </w:hyperlink>
            <w:r>
              <w:rPr>
                <w:sz w:val="20"/>
              </w:rPr>
              <w:t xml:space="preserve">, </w:t>
            </w:r>
            <w:hyperlink w:history="0" w:anchor="P1949" w:tooltip="22-01-16">
              <w:r>
                <w:rPr>
                  <w:sz w:val="20"/>
                  <w:color w:val="0000ff"/>
                </w:rPr>
                <w:t xml:space="preserve">22-01-16</w:t>
              </w:r>
            </w:hyperlink>
            <w:r>
              <w:rPr>
                <w:sz w:val="20"/>
              </w:rPr>
              <w:t xml:space="preserve">, </w:t>
            </w:r>
            <w:hyperlink w:history="0" w:anchor="P1951" w:tooltip="22-01-17">
              <w:r>
                <w:rPr>
                  <w:sz w:val="20"/>
                  <w:color w:val="0000ff"/>
                </w:rPr>
                <w:t xml:space="preserve">22-01-17</w:t>
              </w:r>
            </w:hyperlink>
            <w:r>
              <w:rPr>
                <w:sz w:val="20"/>
              </w:rPr>
              <w:t xml:space="preserve">, </w:t>
            </w:r>
            <w:hyperlink w:history="0" w:anchor="P1953" w:tooltip="22-01-18">
              <w:r>
                <w:rPr>
                  <w:sz w:val="20"/>
                  <w:color w:val="0000ff"/>
                </w:rPr>
                <w:t xml:space="preserve">22-01-18</w:t>
              </w:r>
            </w:hyperlink>
            <w:r>
              <w:rPr>
                <w:sz w:val="20"/>
              </w:rPr>
              <w:t xml:space="preserve">, с учетом наличия медицинских показаний и отсутствия медицинских противопоказаний, количество впитывающих простыней (пеленок) и (или) подгузников определяется в зависимости от возраста ребенка: от 0 до 3 лет - не более 8 часов (не более 3 изделий в сутки), от 4 до 7 лет - не более 6 часов (не более 4 изделий в сутки), от 8 до 18 лет - не более 5 часов (не более 5 изделий в сутки). Назначение абсорбирующего белья (впитывающие простыни (пеленки), подгузников для детей возможно в сочетании (например, впитывающая простынь (пеленка) и подгузник), либо только одно наименование (например, либо впитывающие простыни (пеленки), либо подгузники).</w:t>
            </w:r>
          </w:p>
          <w:p>
            <w:pPr>
              <w:pStyle w:val="0"/>
              <w:ind w:firstLine="283"/>
            </w:pPr>
            <w:r>
              <w:rPr>
                <w:sz w:val="20"/>
              </w:rPr>
              <w:t xml:space="preserve">При назначении абсорбирующего белья, подгузников для детей весом свыше 30 кг под номерами с </w:t>
            </w:r>
            <w:hyperlink w:history="0" w:anchor="P1913" w:tooltip="22-01-01">
              <w:r>
                <w:rPr>
                  <w:sz w:val="20"/>
                  <w:color w:val="0000ff"/>
                </w:rPr>
                <w:t xml:space="preserve">22-01-01</w:t>
              </w:r>
            </w:hyperlink>
            <w:r>
              <w:rPr>
                <w:sz w:val="20"/>
              </w:rPr>
              <w:t xml:space="preserve"> по </w:t>
            </w:r>
            <w:hyperlink w:history="0" w:anchor="P1943" w:tooltip="22-01-13">
              <w:r>
                <w:rPr>
                  <w:sz w:val="20"/>
                  <w:color w:val="0000ff"/>
                </w:rPr>
                <w:t xml:space="preserve">22-01-13</w:t>
              </w:r>
            </w:hyperlink>
            <w:r>
              <w:rPr>
                <w:sz w:val="20"/>
              </w:rPr>
              <w:t xml:space="preserve"> суммарное суточное количество впитывающих простыней (пеленок) и подгузников определяется в зависимости от возраста.</w:t>
            </w:r>
          </w:p>
          <w:p>
            <w:pPr>
              <w:pStyle w:val="0"/>
              <w:ind w:firstLine="283"/>
            </w:pPr>
            <w:r>
              <w:rPr>
                <w:sz w:val="20"/>
              </w:rPr>
              <w:t xml:space="preserve">С учетом заключения медицинской организации, при необходимости, возможно назначать инвалидам подгузники для детей.</w:t>
            </w:r>
          </w:p>
          <w:p>
            <w:pPr>
              <w:pStyle w:val="0"/>
              <w:ind w:firstLine="283"/>
            </w:pPr>
            <w:r>
              <w:rPr>
                <w:sz w:val="20"/>
              </w:rPr>
              <w:t xml:space="preserve">При назначении абсорбирующего белья, подгузников в зависимости от вида изделия и с учетом индивидуального подбора определяются впитываемость, длина, ширина, размер, объем талии, влагопоглощение, сорбционная способность после центрифугирования, обратная сорбция, скорость впитывания, время впитывания.</w:t>
            </w:r>
          </w:p>
          <w:p>
            <w:pPr>
              <w:pStyle w:val="0"/>
              <w:ind w:firstLine="283"/>
            </w:pPr>
            <w:r>
              <w:rPr>
                <w:sz w:val="20"/>
              </w:rPr>
              <w:t xml:space="preserve">Абсорбирующее белье, подгузники под номерами с </w:t>
            </w:r>
            <w:hyperlink w:history="0" w:anchor="P1913" w:tooltip="22-01-01">
              <w:r>
                <w:rPr>
                  <w:sz w:val="20"/>
                  <w:color w:val="0000ff"/>
                </w:rPr>
                <w:t xml:space="preserve">22-01-01</w:t>
              </w:r>
            </w:hyperlink>
            <w:r>
              <w:rPr>
                <w:sz w:val="20"/>
              </w:rPr>
              <w:t xml:space="preserve"> по </w:t>
            </w:r>
            <w:hyperlink w:history="0" w:anchor="P1953" w:tooltip="22-01-18">
              <w:r>
                <w:rPr>
                  <w:sz w:val="20"/>
                  <w:color w:val="0000ff"/>
                </w:rPr>
                <w:t xml:space="preserve">22-01-18</w:t>
              </w:r>
            </w:hyperlink>
            <w:r>
              <w:rPr>
                <w:sz w:val="20"/>
              </w:rPr>
              <w:t xml:space="preserve"> инвалидам, детям-инвалидам могут назначаться инвалидам бессрочно (для детей-инвалидов до достижения возраста 18 лет) через 2 года наблюдения при невозможности устранения патологического состояния.</w:t>
            </w:r>
          </w:p>
        </w:tc>
      </w:tr>
      <w:tr>
        <w:tc>
          <w:tcPr>
            <w:tcW w:w="2309" w:type="dxa"/>
            <w:tcBorders>
              <w:top w:val="nil"/>
              <w:bottom w:val="nil"/>
            </w:tcBorders>
            <w:vMerge w:val="restart"/>
          </w:tcPr>
          <w:p>
            <w:pPr>
              <w:pStyle w:val="0"/>
            </w:pPr>
            <w:r>
              <w:rPr>
                <w:sz w:val="20"/>
              </w:rPr>
            </w:r>
          </w:p>
        </w:tc>
        <w:tc>
          <w:tcPr>
            <w:tcW w:w="1644" w:type="dxa"/>
          </w:tcPr>
          <w:bookmarkStart w:id="1913" w:name="P1913"/>
          <w:bookmarkEnd w:id="1913"/>
          <w:p>
            <w:pPr>
              <w:pStyle w:val="0"/>
            </w:pPr>
            <w:r>
              <w:rPr>
                <w:sz w:val="20"/>
              </w:rPr>
              <w:t xml:space="preserve">22-01-01</w:t>
            </w:r>
          </w:p>
        </w:tc>
        <w:tc>
          <w:tcPr>
            <w:tcW w:w="2665" w:type="dxa"/>
          </w:tcPr>
          <w:p>
            <w:pPr>
              <w:pStyle w:val="0"/>
            </w:pPr>
            <w:r>
              <w:rPr>
                <w:sz w:val="20"/>
              </w:rPr>
              <w:t xml:space="preserve">Впитывающие простыни (пеленки) размером не менее 40 x 60 см (впитываемостью от 400 до 500 мл)</w:t>
            </w:r>
          </w:p>
        </w:tc>
        <w:tc>
          <w:tcPr>
            <w:tcW w:w="3912" w:type="dxa"/>
            <w:tcBorders>
              <w:bottom w:val="nil"/>
            </w:tcBorders>
            <w:vMerge w:val="restart"/>
          </w:tcPr>
          <w:p>
            <w:pPr>
              <w:pStyle w:val="0"/>
            </w:pPr>
            <w:r>
              <w:rPr>
                <w:sz w:val="20"/>
              </w:rPr>
              <w:t xml:space="preserve">Стойкие выраженные или значительно выраженные нарушения функции пищеварительной системы и/или мочевыделительной функции вследствие заболеваний, последствий травм, пороков развития центральной, периферической нервной системы;</w:t>
            </w:r>
          </w:p>
          <w:p>
            <w:pPr>
              <w:pStyle w:val="0"/>
            </w:pPr>
            <w:r>
              <w:rPr>
                <w:sz w:val="20"/>
              </w:rPr>
              <w:t xml:space="preserve">заболеваний, последствий травм, пороков развития мочеполовой и пищеварительной систем.</w:t>
            </w:r>
          </w:p>
        </w:tc>
        <w:tc>
          <w:tcPr>
            <w:gridSpan w:val="2"/>
            <w:tcW w:w="4195" w:type="dxa"/>
            <w:tcBorders>
              <w:bottom w:val="nil"/>
            </w:tcBorders>
            <w:vMerge w:val="restart"/>
          </w:tcPr>
          <w:p>
            <w:pPr>
              <w:pStyle w:val="0"/>
            </w:pPr>
            <w:r>
              <w:rPr>
                <w:sz w:val="20"/>
              </w:rPr>
              <w:t xml:space="preserve">Абсолютные медицинские противопоказания: аллергическая реакция на материал, из которого изготовлены изделия.</w:t>
            </w:r>
          </w:p>
        </w:tc>
      </w:tr>
      <w:tr>
        <w:tc>
          <w:tcPr>
            <w:tcBorders>
              <w:top w:val="nil"/>
              <w:bottom w:val="nil"/>
            </w:tcBorders>
            <w:vMerge w:val="continue"/>
          </w:tcPr>
          <w:p/>
        </w:tc>
        <w:tc>
          <w:tcPr>
            <w:tcW w:w="1644" w:type="dxa"/>
          </w:tcPr>
          <w:bookmarkStart w:id="1918" w:name="P1918"/>
          <w:bookmarkEnd w:id="1918"/>
          <w:p>
            <w:pPr>
              <w:pStyle w:val="0"/>
            </w:pPr>
            <w:r>
              <w:rPr>
                <w:sz w:val="20"/>
              </w:rPr>
              <w:t xml:space="preserve">22-01-02</w:t>
            </w:r>
          </w:p>
        </w:tc>
        <w:tc>
          <w:tcPr>
            <w:tcW w:w="2665" w:type="dxa"/>
          </w:tcPr>
          <w:p>
            <w:pPr>
              <w:pStyle w:val="0"/>
            </w:pPr>
            <w:r>
              <w:rPr>
                <w:sz w:val="20"/>
              </w:rPr>
              <w:t xml:space="preserve">Впитывающие простыни (пеленки) размером не менее 60 x 60 см (впитываемостью от 800 до 1200 мл)</w:t>
            </w:r>
          </w:p>
        </w:tc>
        <w:tc>
          <w:tcPr>
            <w:tcBorders>
              <w:bottom w:val="nil"/>
            </w:tcBorders>
            <w:vMerge w:val="continue"/>
          </w:tcPr>
          <w:p/>
        </w:tc>
        <w:tc>
          <w:tcPr>
            <w:gridSpan w:val="2"/>
            <w:tcBorders>
              <w:bottom w:val="nil"/>
            </w:tcBorders>
            <w:vMerge w:val="continue"/>
          </w:tcPr>
          <w:p/>
        </w:tc>
      </w:tr>
      <w:tr>
        <w:tc>
          <w:tcPr>
            <w:tcBorders>
              <w:top w:val="nil"/>
              <w:bottom w:val="nil"/>
            </w:tcBorders>
            <w:vMerge w:val="continue"/>
          </w:tcPr>
          <w:p/>
        </w:tc>
        <w:tc>
          <w:tcPr>
            <w:tcW w:w="1644" w:type="dxa"/>
          </w:tcPr>
          <w:bookmarkStart w:id="1920" w:name="P1920"/>
          <w:bookmarkEnd w:id="1920"/>
          <w:p>
            <w:pPr>
              <w:pStyle w:val="0"/>
            </w:pPr>
            <w:r>
              <w:rPr>
                <w:sz w:val="20"/>
              </w:rPr>
              <w:t xml:space="preserve">22-01-03</w:t>
            </w:r>
          </w:p>
        </w:tc>
        <w:tc>
          <w:tcPr>
            <w:tcW w:w="2665" w:type="dxa"/>
          </w:tcPr>
          <w:p>
            <w:pPr>
              <w:pStyle w:val="0"/>
            </w:pPr>
            <w:r>
              <w:rPr>
                <w:sz w:val="20"/>
              </w:rPr>
              <w:t xml:space="preserve">Впитывающие простыни (пеленки) размером не менее 60 x 90 см (впитываемостью от 1200 до 1900 мл)</w:t>
            </w:r>
          </w:p>
        </w:tc>
        <w:tc>
          <w:tcPr>
            <w:tcBorders>
              <w:bottom w:val="nil"/>
            </w:tcBorders>
            <w:vMerge w:val="continue"/>
          </w:tcPr>
          <w:p/>
        </w:tc>
        <w:tc>
          <w:tcPr>
            <w:gridSpan w:val="2"/>
            <w:tcBorders>
              <w:bottom w:val="nil"/>
            </w:tcBorders>
            <w:vMerge w:val="continue"/>
          </w:tcPr>
          <w:p/>
        </w:tc>
      </w:tr>
      <w:tr>
        <w:tc>
          <w:tcPr>
            <w:tcBorders>
              <w:top w:val="nil"/>
              <w:bottom w:val="nil"/>
            </w:tcBorders>
            <w:vMerge w:val="continue"/>
          </w:tcPr>
          <w:p/>
        </w:tc>
        <w:tc>
          <w:tcPr>
            <w:tcW w:w="1644" w:type="dxa"/>
          </w:tcPr>
          <w:bookmarkStart w:id="1922" w:name="P1922"/>
          <w:bookmarkEnd w:id="1922"/>
          <w:p>
            <w:pPr>
              <w:pStyle w:val="0"/>
            </w:pPr>
            <w:r>
              <w:rPr>
                <w:sz w:val="20"/>
              </w:rPr>
              <w:t xml:space="preserve">22-01-04</w:t>
            </w:r>
          </w:p>
        </w:tc>
        <w:tc>
          <w:tcPr>
            <w:tcW w:w="2665" w:type="dxa"/>
          </w:tcPr>
          <w:p>
            <w:pPr>
              <w:pStyle w:val="0"/>
            </w:pPr>
            <w:r>
              <w:rPr>
                <w:sz w:val="20"/>
              </w:rPr>
              <w:t xml:space="preserve">Подгузники для взрослых, размер "XS" (объем талии/бедер до 60 см), с полным влагопоглощением не менее 1000 г</w:t>
            </w:r>
          </w:p>
        </w:tc>
        <w:tc>
          <w:tcPr>
            <w:tcBorders>
              <w:bottom w:val="nil"/>
            </w:tcBorders>
            <w:vMerge w:val="continue"/>
          </w:tcPr>
          <w:p/>
        </w:tc>
        <w:tc>
          <w:tcPr>
            <w:gridSpan w:val="2"/>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22-01-05</w:t>
            </w:r>
          </w:p>
        </w:tc>
        <w:tc>
          <w:tcPr>
            <w:tcW w:w="2665" w:type="dxa"/>
          </w:tcPr>
          <w:p>
            <w:pPr>
              <w:pStyle w:val="0"/>
            </w:pPr>
            <w:r>
              <w:rPr>
                <w:sz w:val="20"/>
              </w:rPr>
              <w:t xml:space="preserve">Подгузники для взрослых, размер "XS" (объем талии/бедер до 60 см), с полным влагопоглощением не менее 1200 г</w:t>
            </w:r>
          </w:p>
        </w:tc>
        <w:tc>
          <w:tcPr>
            <w:tcBorders>
              <w:bottom w:val="nil"/>
            </w:tcBorders>
            <w:vMerge w:val="continue"/>
          </w:tcPr>
          <w:p/>
        </w:tc>
        <w:tc>
          <w:tcPr>
            <w:gridSpan w:val="2"/>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22-01-06</w:t>
            </w:r>
          </w:p>
        </w:tc>
        <w:tc>
          <w:tcPr>
            <w:tcW w:w="2665" w:type="dxa"/>
          </w:tcPr>
          <w:p>
            <w:pPr>
              <w:pStyle w:val="0"/>
            </w:pPr>
            <w:r>
              <w:rPr>
                <w:sz w:val="20"/>
              </w:rPr>
              <w:t xml:space="preserve">Подгузники для взрослых, размер "S" (объем талии/бедер до 90 см), с полным влагопоглощением не менее 1000 г</w:t>
            </w:r>
          </w:p>
        </w:tc>
        <w:tc>
          <w:tcPr>
            <w:tcBorders>
              <w:bottom w:val="nil"/>
            </w:tcBorders>
            <w:vMerge w:val="continue"/>
          </w:tcPr>
          <w:p/>
        </w:tc>
        <w:tc>
          <w:tcPr>
            <w:gridSpan w:val="2"/>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22-01-07</w:t>
            </w:r>
          </w:p>
        </w:tc>
        <w:tc>
          <w:tcPr>
            <w:tcW w:w="2665" w:type="dxa"/>
          </w:tcPr>
          <w:p>
            <w:pPr>
              <w:pStyle w:val="0"/>
            </w:pPr>
            <w:r>
              <w:rPr>
                <w:sz w:val="20"/>
              </w:rPr>
              <w:t xml:space="preserve">Подгузники для взрослых, размер "S" (объем талии/бедер до 90 см), с полным влагопоглощением не менее 1400 г</w:t>
            </w:r>
          </w:p>
        </w:tc>
        <w:tc>
          <w:tcPr>
            <w:tcBorders>
              <w:bottom w:val="nil"/>
            </w:tcBorders>
            <w:vMerge w:val="continue"/>
          </w:tcPr>
          <w:p/>
        </w:tc>
        <w:tc>
          <w:tcPr>
            <w:gridSpan w:val="2"/>
            <w:tcBorders>
              <w:bottom w:val="nil"/>
            </w:tcBorders>
            <w:vMerge w:val="continue"/>
          </w:tcPr>
          <w:p/>
        </w:tc>
      </w:tr>
      <w:tr>
        <w:tc>
          <w:tcPr>
            <w:tcBorders>
              <w:top w:val="nil"/>
              <w:bottom w:val="nil"/>
            </w:tcBorders>
            <w:vMerge w:val="continue"/>
          </w:tcPr>
          <w:p/>
        </w:tc>
        <w:tc>
          <w:tcPr>
            <w:tcW w:w="1644" w:type="dxa"/>
          </w:tcPr>
          <w:p>
            <w:pPr>
              <w:pStyle w:val="0"/>
            </w:pPr>
            <w:r>
              <w:rPr>
                <w:sz w:val="20"/>
              </w:rPr>
              <w:t xml:space="preserve">22-01-08</w:t>
            </w:r>
          </w:p>
        </w:tc>
        <w:tc>
          <w:tcPr>
            <w:tcW w:w="2665" w:type="dxa"/>
          </w:tcPr>
          <w:p>
            <w:pPr>
              <w:pStyle w:val="0"/>
            </w:pPr>
            <w:r>
              <w:rPr>
                <w:sz w:val="20"/>
              </w:rPr>
              <w:t xml:space="preserve">Подгузники для взрослых, размер "M" (объем талии/бедер до 120 см), с полным влагопоглощением не менее 1300 г</w:t>
            </w:r>
          </w:p>
        </w:tc>
        <w:tc>
          <w:tcPr>
            <w:tcBorders>
              <w:bottom w:val="nil"/>
            </w:tcBorders>
            <w:vMerge w:val="continue"/>
          </w:tcPr>
          <w:p/>
        </w:tc>
        <w:tc>
          <w:tcPr>
            <w:gridSpan w:val="2"/>
            <w:tcBorders>
              <w:bottom w:val="nil"/>
            </w:tcBorders>
            <w:vMerge w:val="continue"/>
          </w:tcPr>
          <w:p/>
        </w:tc>
      </w:tr>
      <w:tr>
        <w:tc>
          <w:tcPr>
            <w:tcW w:w="2309" w:type="dxa"/>
            <w:tcBorders>
              <w:top w:val="nil"/>
            </w:tcBorders>
            <w:vMerge w:val="restart"/>
          </w:tcPr>
          <w:p>
            <w:pPr>
              <w:pStyle w:val="0"/>
            </w:pPr>
            <w:r>
              <w:rPr>
                <w:sz w:val="20"/>
              </w:rPr>
            </w:r>
          </w:p>
        </w:tc>
        <w:tc>
          <w:tcPr>
            <w:tcW w:w="1644" w:type="dxa"/>
          </w:tcPr>
          <w:p>
            <w:pPr>
              <w:pStyle w:val="0"/>
            </w:pPr>
            <w:r>
              <w:rPr>
                <w:sz w:val="20"/>
              </w:rPr>
              <w:t xml:space="preserve">22-01-09</w:t>
            </w:r>
          </w:p>
        </w:tc>
        <w:tc>
          <w:tcPr>
            <w:tcW w:w="2665" w:type="dxa"/>
          </w:tcPr>
          <w:p>
            <w:pPr>
              <w:pStyle w:val="0"/>
            </w:pPr>
            <w:r>
              <w:rPr>
                <w:sz w:val="20"/>
              </w:rPr>
              <w:t xml:space="preserve">Подгузники для взрослых, размер "M" (объем талии/бедер до 120 см), с полным влагопоглощением не менее 1800 г</w:t>
            </w:r>
          </w:p>
        </w:tc>
        <w:tc>
          <w:tcPr>
            <w:tcW w:w="3912" w:type="dxa"/>
            <w:tcBorders>
              <w:top w:val="nil"/>
            </w:tcBorders>
            <w:vMerge w:val="restart"/>
          </w:tcPr>
          <w:p>
            <w:pPr>
              <w:pStyle w:val="0"/>
            </w:pPr>
            <w:r>
              <w:rPr>
                <w:sz w:val="20"/>
              </w:rPr>
            </w:r>
          </w:p>
        </w:tc>
        <w:tc>
          <w:tcPr>
            <w:gridSpan w:val="2"/>
            <w:tcW w:w="4195" w:type="dxa"/>
            <w:tcBorders>
              <w:top w:val="nil"/>
            </w:tcBorders>
            <w:vMerge w:val="restart"/>
          </w:tcPr>
          <w:p>
            <w:pPr>
              <w:pStyle w:val="0"/>
            </w:pPr>
            <w:r>
              <w:rPr>
                <w:sz w:val="20"/>
              </w:rPr>
            </w:r>
          </w:p>
        </w:tc>
      </w:tr>
      <w:tr>
        <w:tc>
          <w:tcPr>
            <w:tcBorders>
              <w:top w:val="nil"/>
            </w:tcBorders>
            <w:vMerge w:val="continue"/>
          </w:tcPr>
          <w:p/>
        </w:tc>
        <w:tc>
          <w:tcPr>
            <w:tcW w:w="1644" w:type="dxa"/>
          </w:tcPr>
          <w:p>
            <w:pPr>
              <w:pStyle w:val="0"/>
            </w:pPr>
            <w:r>
              <w:rPr>
                <w:sz w:val="20"/>
              </w:rPr>
              <w:t xml:space="preserve">22-01-10</w:t>
            </w:r>
          </w:p>
        </w:tc>
        <w:tc>
          <w:tcPr>
            <w:tcW w:w="2665" w:type="dxa"/>
          </w:tcPr>
          <w:p>
            <w:pPr>
              <w:pStyle w:val="0"/>
            </w:pPr>
            <w:r>
              <w:rPr>
                <w:sz w:val="20"/>
              </w:rPr>
              <w:t xml:space="preserve">Подгузники для взрослых, размер "L" (объем талии/бедер до 150 см), с полным влагопоглощением не менее 1450 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p>
            <w:pPr>
              <w:pStyle w:val="0"/>
            </w:pPr>
            <w:r>
              <w:rPr>
                <w:sz w:val="20"/>
              </w:rPr>
              <w:t xml:space="preserve">22-01-11</w:t>
            </w:r>
          </w:p>
        </w:tc>
        <w:tc>
          <w:tcPr>
            <w:tcW w:w="2665" w:type="dxa"/>
          </w:tcPr>
          <w:p>
            <w:pPr>
              <w:pStyle w:val="0"/>
            </w:pPr>
            <w:r>
              <w:rPr>
                <w:sz w:val="20"/>
              </w:rPr>
              <w:t xml:space="preserve">Подгузники для взрослых, размер "L" (объем талии/бедер до 150 см), с полным влагопоглощением не менее 2000 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p>
            <w:pPr>
              <w:pStyle w:val="0"/>
            </w:pPr>
            <w:r>
              <w:rPr>
                <w:sz w:val="20"/>
              </w:rPr>
              <w:t xml:space="preserve">22-01-12</w:t>
            </w:r>
          </w:p>
        </w:tc>
        <w:tc>
          <w:tcPr>
            <w:tcW w:w="2665" w:type="dxa"/>
          </w:tcPr>
          <w:p>
            <w:pPr>
              <w:pStyle w:val="0"/>
            </w:pPr>
            <w:r>
              <w:rPr>
                <w:sz w:val="20"/>
              </w:rPr>
              <w:t xml:space="preserve">Подгузники для взрослых, размер "XL" (объем талии/бедер до 175 см), с полным влагопоглощением не менее 1450 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bookmarkStart w:id="1943" w:name="P1943"/>
          <w:bookmarkEnd w:id="1943"/>
          <w:p>
            <w:pPr>
              <w:pStyle w:val="0"/>
            </w:pPr>
            <w:r>
              <w:rPr>
                <w:sz w:val="20"/>
              </w:rPr>
              <w:t xml:space="preserve">22-01-13</w:t>
            </w:r>
          </w:p>
        </w:tc>
        <w:tc>
          <w:tcPr>
            <w:tcW w:w="2665" w:type="dxa"/>
          </w:tcPr>
          <w:p>
            <w:pPr>
              <w:pStyle w:val="0"/>
            </w:pPr>
            <w:r>
              <w:rPr>
                <w:sz w:val="20"/>
              </w:rPr>
              <w:t xml:space="preserve">Подгузники для взрослых, размер "XL" (объем талии/бедер до 175 см), с полным влагопоглощением не менее 2800 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bookmarkStart w:id="1945" w:name="P1945"/>
          <w:bookmarkEnd w:id="1945"/>
          <w:p>
            <w:pPr>
              <w:pStyle w:val="0"/>
            </w:pPr>
            <w:r>
              <w:rPr>
                <w:sz w:val="20"/>
              </w:rPr>
              <w:t xml:space="preserve">22-01-14</w:t>
            </w:r>
          </w:p>
        </w:tc>
        <w:tc>
          <w:tcPr>
            <w:tcW w:w="2665" w:type="dxa"/>
          </w:tcPr>
          <w:p>
            <w:pPr>
              <w:pStyle w:val="0"/>
            </w:pPr>
            <w:r>
              <w:rPr>
                <w:sz w:val="20"/>
              </w:rPr>
              <w:t xml:space="preserve">Подгузники для детей весом до 5 кг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bookmarkStart w:id="1947" w:name="P1947"/>
          <w:bookmarkEnd w:id="1947"/>
          <w:p>
            <w:pPr>
              <w:pStyle w:val="0"/>
            </w:pPr>
            <w:r>
              <w:rPr>
                <w:sz w:val="20"/>
              </w:rPr>
              <w:t xml:space="preserve">22-01-15</w:t>
            </w:r>
          </w:p>
        </w:tc>
        <w:tc>
          <w:tcPr>
            <w:tcW w:w="2665" w:type="dxa"/>
          </w:tcPr>
          <w:p>
            <w:pPr>
              <w:pStyle w:val="0"/>
            </w:pPr>
            <w:r>
              <w:rPr>
                <w:sz w:val="20"/>
              </w:rPr>
              <w:t xml:space="preserve">Подгузники для детей весом до 6 кг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bookmarkStart w:id="1949" w:name="P1949"/>
          <w:bookmarkEnd w:id="1949"/>
          <w:p>
            <w:pPr>
              <w:pStyle w:val="0"/>
            </w:pPr>
            <w:r>
              <w:rPr>
                <w:sz w:val="20"/>
              </w:rPr>
              <w:t xml:space="preserve">22-01-16</w:t>
            </w:r>
          </w:p>
        </w:tc>
        <w:tc>
          <w:tcPr>
            <w:tcW w:w="2665" w:type="dxa"/>
          </w:tcPr>
          <w:p>
            <w:pPr>
              <w:pStyle w:val="0"/>
            </w:pPr>
            <w:r>
              <w:rPr>
                <w:sz w:val="20"/>
              </w:rPr>
              <w:t xml:space="preserve">Подгузники для детей весом до 9 кг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bookmarkStart w:id="1951" w:name="P1951"/>
          <w:bookmarkEnd w:id="1951"/>
          <w:p>
            <w:pPr>
              <w:pStyle w:val="0"/>
            </w:pPr>
            <w:r>
              <w:rPr>
                <w:sz w:val="20"/>
              </w:rPr>
              <w:t xml:space="preserve">22-01-17</w:t>
            </w:r>
          </w:p>
        </w:tc>
        <w:tc>
          <w:tcPr>
            <w:tcW w:w="2665" w:type="dxa"/>
          </w:tcPr>
          <w:p>
            <w:pPr>
              <w:pStyle w:val="0"/>
            </w:pPr>
            <w:r>
              <w:rPr>
                <w:sz w:val="20"/>
              </w:rPr>
              <w:t xml:space="preserve">Подгузники для детей весом до 20 кг</w:t>
            </w:r>
          </w:p>
        </w:tc>
        <w:tc>
          <w:tcPr>
            <w:tcBorders>
              <w:top w:val="nil"/>
            </w:tcBorders>
            <w:vMerge w:val="continue"/>
          </w:tcPr>
          <w:p/>
        </w:tc>
        <w:tc>
          <w:tcPr>
            <w:gridSpan w:val="2"/>
            <w:tcBorders>
              <w:top w:val="nil"/>
            </w:tcBorders>
            <w:vMerge w:val="continue"/>
          </w:tcPr>
          <w:p/>
        </w:tc>
      </w:tr>
      <w:tr>
        <w:tc>
          <w:tcPr>
            <w:tcBorders>
              <w:top w:val="nil"/>
            </w:tcBorders>
            <w:vMerge w:val="continue"/>
          </w:tcPr>
          <w:p/>
        </w:tc>
        <w:tc>
          <w:tcPr>
            <w:tcW w:w="1644" w:type="dxa"/>
          </w:tcPr>
          <w:bookmarkStart w:id="1953" w:name="P1953"/>
          <w:bookmarkEnd w:id="1953"/>
          <w:p>
            <w:pPr>
              <w:pStyle w:val="0"/>
            </w:pPr>
            <w:r>
              <w:rPr>
                <w:sz w:val="20"/>
              </w:rPr>
              <w:t xml:space="preserve">22-01-18</w:t>
            </w:r>
          </w:p>
        </w:tc>
        <w:tc>
          <w:tcPr>
            <w:tcW w:w="2665" w:type="dxa"/>
          </w:tcPr>
          <w:p>
            <w:pPr>
              <w:pStyle w:val="0"/>
            </w:pPr>
            <w:r>
              <w:rPr>
                <w:sz w:val="20"/>
              </w:rPr>
              <w:t xml:space="preserve">Подгузники для детей весом свыше 20 кг и до 30 кг включительно</w:t>
            </w:r>
          </w:p>
        </w:tc>
        <w:tc>
          <w:tcPr>
            <w:tcBorders>
              <w:top w:val="nil"/>
            </w:tcBorders>
            <w:vMerge w:val="continue"/>
          </w:tcPr>
          <w:p/>
        </w:tc>
        <w:tc>
          <w:tcPr>
            <w:gridSpan w:val="2"/>
            <w:tcBorders>
              <w:top w:val="nil"/>
            </w:tcBorders>
            <w:vMerge w:val="continue"/>
          </w:tcPr>
          <w:p/>
        </w:tc>
      </w:tr>
      <w:tr>
        <w:tc>
          <w:tcPr>
            <w:tcW w:w="2309" w:type="dxa"/>
            <w:tcBorders>
              <w:bottom w:val="nil"/>
            </w:tcBorders>
            <w:vMerge w:val="restart"/>
          </w:tcPr>
          <w:p>
            <w:pPr>
              <w:pStyle w:val="0"/>
              <w:outlineLvl w:val="1"/>
            </w:pPr>
            <w:r>
              <w:rPr>
                <w:sz w:val="20"/>
              </w:rPr>
              <w:t xml:space="preserve">Кресла-стулья с санитарным оснащением</w:t>
            </w:r>
          </w:p>
        </w:tc>
        <w:tc>
          <w:tcPr>
            <w:tcW w:w="1644" w:type="dxa"/>
          </w:tcPr>
          <w:p>
            <w:pPr>
              <w:pStyle w:val="0"/>
            </w:pPr>
            <w:hyperlink w:history="0" r:id="rId33"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23</w:t>
              </w:r>
            </w:hyperlink>
          </w:p>
          <w:p>
            <w:pPr>
              <w:pStyle w:val="0"/>
            </w:pPr>
            <w:r>
              <w:rPr>
                <w:sz w:val="20"/>
              </w:rPr>
              <w:t xml:space="preserve">(23-01-01 - 23-01-04)</w:t>
            </w:r>
          </w:p>
        </w:tc>
        <w:tc>
          <w:tcPr>
            <w:tcW w:w="2665" w:type="dxa"/>
          </w:tcPr>
          <w:p>
            <w:pPr>
              <w:pStyle w:val="0"/>
            </w:pPr>
            <w:r>
              <w:rPr>
                <w:sz w:val="20"/>
              </w:rPr>
            </w:r>
          </w:p>
        </w:tc>
        <w:tc>
          <w:tcPr>
            <w:gridSpan w:val="3"/>
            <w:tcW w:w="8107" w:type="dxa"/>
          </w:tcPr>
          <w:p>
            <w:pPr>
              <w:pStyle w:val="0"/>
              <w:ind w:firstLine="283"/>
            </w:pPr>
            <w:r>
              <w:rPr>
                <w:sz w:val="20"/>
              </w:rPr>
              <w:t xml:space="preserve">Кресла-стулья с санитарным оснащением подбираются инвалидам (детям-инвалидам)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возможных ограничений жизнедеятельности в способности к самообслуживанию.</w:t>
            </w:r>
          </w:p>
        </w:tc>
      </w:tr>
      <w:tr>
        <w:tc>
          <w:tcPr>
            <w:tcBorders>
              <w:bottom w:val="nil"/>
            </w:tcBorders>
            <w:vMerge w:val="continue"/>
          </w:tcPr>
          <w:p/>
        </w:tc>
        <w:tc>
          <w:tcPr>
            <w:tcW w:w="1644" w:type="dxa"/>
          </w:tcPr>
          <w:p>
            <w:pPr>
              <w:pStyle w:val="0"/>
            </w:pPr>
            <w:r>
              <w:rPr>
                <w:sz w:val="20"/>
              </w:rPr>
              <w:t xml:space="preserve">23-01</w:t>
            </w:r>
          </w:p>
        </w:tc>
        <w:tc>
          <w:tcPr>
            <w:tcW w:w="2665" w:type="dxa"/>
          </w:tcPr>
          <w:p>
            <w:pPr>
              <w:pStyle w:val="0"/>
            </w:pPr>
            <w:r>
              <w:rPr>
                <w:sz w:val="20"/>
              </w:rPr>
              <w:t xml:space="preserve">Кресла-стулья с санитарным оснащением</w:t>
            </w:r>
          </w:p>
        </w:tc>
        <w:tc>
          <w:tcPr>
            <w:gridSpan w:val="3"/>
            <w:tcW w:w="8107" w:type="dxa"/>
          </w:tcPr>
          <w:p>
            <w:pPr>
              <w:pStyle w:val="0"/>
              <w:ind w:firstLine="283"/>
            </w:pPr>
            <w:r>
              <w:rPr>
                <w:sz w:val="20"/>
              </w:rPr>
              <w:t xml:space="preserve">Кресла-стулья с санитарным оснащением подбираются инвалидам (детям-инвалидам)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возможных ограничений жизнедеятельности в способности к самообслуживанию.</w:t>
            </w:r>
          </w:p>
          <w:p>
            <w:pPr>
              <w:pStyle w:val="0"/>
              <w:ind w:firstLine="283"/>
            </w:pPr>
            <w:r>
              <w:rPr>
                <w:sz w:val="20"/>
              </w:rPr>
              <w:t xml:space="preserve">Кресло-стул с санитарным оснащением подбирается инвалиду и ребенку-инвалиду с учетом условий использования в целях компенсации имеющихся у инвалида и ребенка-инвалида стойких ограничений жизнедеятельности.</w:t>
            </w:r>
          </w:p>
          <w:p>
            <w:pPr>
              <w:pStyle w:val="0"/>
              <w:ind w:firstLine="283"/>
            </w:pPr>
            <w:r>
              <w:rPr>
                <w:sz w:val="20"/>
              </w:rPr>
              <w:t xml:space="preserve">При наличии медицинских показаний выбирается одно наименование, наиболее полно компенсирующие имеющиеся у инвалида и ребенка-инвалида стойкие ограничения жизнедеятельности.</w:t>
            </w:r>
          </w:p>
          <w:p>
            <w:pPr>
              <w:pStyle w:val="0"/>
              <w:ind w:firstLine="283"/>
            </w:pPr>
            <w:r>
              <w:rPr>
                <w:sz w:val="20"/>
              </w:rPr>
              <w:t xml:space="preserve">При назначении кресла-стула с санитарным оснащением определяются антропометрические данные инвалида, ребенка-инвалида, - рост, вес, а также определяются ширина сидения, глубина сидения, высота подлокотника.</w:t>
            </w:r>
          </w:p>
        </w:tc>
      </w:tr>
      <w:tr>
        <w:tc>
          <w:tcPr>
            <w:tcBorders>
              <w:bottom w:val="nil"/>
            </w:tcBorders>
            <w:vMerge w:val="continue"/>
          </w:tcPr>
          <w:p/>
        </w:tc>
        <w:tc>
          <w:tcPr>
            <w:tcW w:w="1644" w:type="dxa"/>
          </w:tcPr>
          <w:p>
            <w:pPr>
              <w:pStyle w:val="0"/>
            </w:pPr>
            <w:r>
              <w:rPr>
                <w:sz w:val="20"/>
              </w:rPr>
              <w:t xml:space="preserve">23-01-01</w:t>
            </w:r>
          </w:p>
        </w:tc>
        <w:tc>
          <w:tcPr>
            <w:tcW w:w="2665" w:type="dxa"/>
          </w:tcPr>
          <w:p>
            <w:pPr>
              <w:pStyle w:val="0"/>
            </w:pPr>
            <w:r>
              <w:rPr>
                <w:sz w:val="20"/>
              </w:rPr>
              <w:t xml:space="preserve">Кресло-стул с санитарным оснащением (с колесами)</w:t>
            </w:r>
          </w:p>
        </w:tc>
        <w:tc>
          <w:tcPr>
            <w:tcW w:w="3912" w:type="dxa"/>
            <w:vMerge w:val="restart"/>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 заболеваний, последствий травм и деформаций нижних конечностей, таза и позвоночника;</w:t>
            </w:r>
          </w:p>
          <w:p>
            <w:pPr>
              <w:pStyle w:val="0"/>
            </w:pPr>
            <w:r>
              <w:rPr>
                <w:sz w:val="20"/>
              </w:rPr>
              <w:t xml:space="preserve">последствий травм и заболеваний центральной, периферической нервной системы.</w:t>
            </w:r>
          </w:p>
          <w:p>
            <w:pPr>
              <w:pStyle w:val="0"/>
            </w:pPr>
            <w:r>
              <w:rPr>
                <w:sz w:val="20"/>
              </w:rPr>
              <w:t xml:space="preserve">Стойкие значительно выраженные нарушения нейромышечных, скелетных и связанных с движением (статодинамических) функций вследствие нарушений функций сердечно-сосудистой системы, дыхательной системы, пищеварительной, эндокринной систем и метаболизма, системы крови и иммунной системы.</w:t>
            </w:r>
          </w:p>
        </w:tc>
        <w:tc>
          <w:tcPr>
            <w:gridSpan w:val="2"/>
            <w:tcW w:w="4195" w:type="dxa"/>
            <w:vMerge w:val="restart"/>
          </w:tcPr>
          <w:p>
            <w:pPr>
              <w:pStyle w:val="0"/>
            </w:pPr>
            <w:r>
              <w:rPr>
                <w:sz w:val="20"/>
              </w:rPr>
              <w:t xml:space="preserve">Относительные медицинские противопоказания: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tc>
      </w:tr>
      <w:tr>
        <w:tc>
          <w:tcPr>
            <w:tcBorders>
              <w:bottom w:val="nil"/>
            </w:tcBorders>
            <w:vMerge w:val="continue"/>
          </w:tcPr>
          <w:p/>
        </w:tc>
        <w:tc>
          <w:tcPr>
            <w:tcW w:w="1644" w:type="dxa"/>
          </w:tcPr>
          <w:p>
            <w:pPr>
              <w:pStyle w:val="0"/>
            </w:pPr>
            <w:r>
              <w:rPr>
                <w:sz w:val="20"/>
              </w:rPr>
              <w:t xml:space="preserve">23-01-02</w:t>
            </w:r>
          </w:p>
        </w:tc>
        <w:tc>
          <w:tcPr>
            <w:tcW w:w="2665" w:type="dxa"/>
          </w:tcPr>
          <w:p>
            <w:pPr>
              <w:pStyle w:val="0"/>
            </w:pPr>
            <w:r>
              <w:rPr>
                <w:sz w:val="20"/>
              </w:rPr>
              <w:t xml:space="preserve">Кресло-стул с санитарным оснащением (без колес)</w:t>
            </w:r>
          </w:p>
        </w:tc>
        <w:tc>
          <w:tcPr>
            <w:vMerge w:val="continue"/>
          </w:tcPr>
          <w:p/>
        </w:tc>
        <w:tc>
          <w:tcPr>
            <w:gridSpan w:val="2"/>
            <w:vMerge w:val="continue"/>
          </w:tcPr>
          <w:p/>
        </w:tc>
      </w:tr>
      <w:tr>
        <w:tc>
          <w:tcPr>
            <w:tcBorders>
              <w:bottom w:val="nil"/>
            </w:tcBorders>
            <w:vMerge w:val="continue"/>
          </w:tcPr>
          <w:p/>
        </w:tc>
        <w:tc>
          <w:tcPr>
            <w:tcW w:w="1644" w:type="dxa"/>
            <w:vMerge w:val="restart"/>
          </w:tcPr>
          <w:p>
            <w:pPr>
              <w:pStyle w:val="0"/>
            </w:pPr>
            <w:r>
              <w:rPr>
                <w:sz w:val="20"/>
              </w:rPr>
              <w:t xml:space="preserve">23-01-03</w:t>
            </w:r>
          </w:p>
        </w:tc>
        <w:tc>
          <w:tcPr>
            <w:tcW w:w="2665" w:type="dxa"/>
            <w:vMerge w:val="restart"/>
          </w:tcPr>
          <w:p>
            <w:pPr>
              <w:pStyle w:val="0"/>
            </w:pPr>
            <w:r>
              <w:rPr>
                <w:sz w:val="20"/>
              </w:rPr>
              <w:t xml:space="preserve">Кресло-стул с санитарным оснащением пассивного типа повышенной грузоподъемности (без колес)</w:t>
            </w:r>
          </w:p>
        </w:tc>
        <w:tc>
          <w:tcPr>
            <w:tcW w:w="3912" w:type="dxa"/>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 заболеваний, последствий травм и деформаций нижних конечностей, таза и позвоночника; последствий травм и заболеваний центральной, периферической нервной системы.</w:t>
            </w:r>
          </w:p>
        </w:tc>
        <w:tc>
          <w:tcPr>
            <w:gridSpan w:val="2"/>
            <w:tcW w:w="4195" w:type="dxa"/>
            <w:vMerge w:val="restart"/>
          </w:tcPr>
          <w:p>
            <w:pPr>
              <w:pStyle w:val="0"/>
            </w:pPr>
            <w:r>
              <w:rPr>
                <w:sz w:val="20"/>
              </w:rPr>
              <w:t xml:space="preserve">Относительные медицинские противопоказания: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tc>
      </w:tr>
      <w:tr>
        <w:tc>
          <w:tcPr>
            <w:tcBorders>
              <w:bottom w:val="nil"/>
            </w:tcBorders>
            <w:vMerge w:val="continue"/>
          </w:tcPr>
          <w:p/>
        </w:tc>
        <w:tc>
          <w:tcPr>
            <w:vMerge w:val="continue"/>
          </w:tcPr>
          <w:p/>
        </w:tc>
        <w:tc>
          <w:tcPr>
            <w:vMerge w:val="continue"/>
          </w:tcPr>
          <w:p/>
        </w:tc>
        <w:tc>
          <w:tcPr>
            <w:tcW w:w="3912" w:type="dxa"/>
          </w:tcPr>
          <w:p>
            <w:pPr>
              <w:pStyle w:val="0"/>
            </w:pPr>
            <w:r>
              <w:rPr>
                <w:sz w:val="20"/>
              </w:rPr>
              <w:t xml:space="preserve">Стойкие значительно выраженные нарушения нейромышечных, скелетных и связанных с движением (статодинамических) функций вследствие нарушений функций сердечно-сосудистой системы, дыхательной системы, пищеварительной системы, эндокринной системы и метаболизма, системы крови и иммунной системы.</w:t>
            </w:r>
          </w:p>
        </w:tc>
        <w:tc>
          <w:tcPr>
            <w:gridSpan w:val="2"/>
            <w:vMerge w:val="continue"/>
          </w:tcPr>
          <w:p/>
        </w:tc>
      </w:tr>
      <w:tr>
        <w:tc>
          <w:tcPr>
            <w:tcW w:w="2309" w:type="dxa"/>
            <w:tcBorders>
              <w:top w:val="nil"/>
            </w:tcBorders>
          </w:tcPr>
          <w:p>
            <w:pPr>
              <w:pStyle w:val="0"/>
            </w:pPr>
            <w:r>
              <w:rPr>
                <w:sz w:val="20"/>
              </w:rPr>
            </w:r>
          </w:p>
        </w:tc>
        <w:tc>
          <w:tcPr>
            <w:tcW w:w="1644" w:type="dxa"/>
          </w:tcPr>
          <w:p>
            <w:pPr>
              <w:pStyle w:val="0"/>
            </w:pPr>
            <w:r>
              <w:rPr>
                <w:sz w:val="20"/>
              </w:rPr>
              <w:t xml:space="preserve">23-01-04</w:t>
            </w:r>
          </w:p>
        </w:tc>
        <w:tc>
          <w:tcPr>
            <w:tcW w:w="2665" w:type="dxa"/>
          </w:tcPr>
          <w:p>
            <w:pPr>
              <w:pStyle w:val="0"/>
            </w:pPr>
            <w:r>
              <w:rPr>
                <w:sz w:val="20"/>
              </w:rPr>
              <w:t xml:space="preserve">Кресло-стул с санитарным оснащением с дополнительной фиксацией (поддержкой) головы и тела, в том числе, для больных ДЦП</w:t>
            </w:r>
          </w:p>
        </w:tc>
        <w:tc>
          <w:tcPr>
            <w:tcW w:w="3912" w:type="dxa"/>
          </w:tcPr>
          <w:p>
            <w:pPr>
              <w:pStyle w:val="0"/>
            </w:pPr>
            <w:r>
              <w:rPr>
                <w:sz w:val="20"/>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w:t>
            </w:r>
          </w:p>
          <w:p>
            <w:pPr>
              <w:pStyle w:val="0"/>
            </w:pPr>
            <w:r>
              <w:rPr>
                <w:sz w:val="20"/>
              </w:rPr>
              <w:t xml:space="preserve">ДЦП;</w:t>
            </w:r>
          </w:p>
          <w:p>
            <w:pPr>
              <w:pStyle w:val="0"/>
            </w:pPr>
            <w:r>
              <w:rPr>
                <w:sz w:val="20"/>
              </w:rPr>
              <w:t xml:space="preserve">прогрессирующих мышечных дистрофий; спинальных мышечных атрофий, в том числе спинальной мышечной атрофии Верднига-Гоффмана;</w:t>
            </w:r>
          </w:p>
          <w:p>
            <w:pPr>
              <w:pStyle w:val="0"/>
            </w:pPr>
            <w:r>
              <w:rPr>
                <w:sz w:val="20"/>
              </w:rPr>
              <w:t xml:space="preserve">аномалий (пороков развития) спинного и головного мозга;</w:t>
            </w:r>
          </w:p>
          <w:p>
            <w:pPr>
              <w:pStyle w:val="0"/>
            </w:pPr>
            <w:r>
              <w:rPr>
                <w:sz w:val="20"/>
              </w:rPr>
              <w:t xml:space="preserve">гидроцефалии.</w:t>
            </w:r>
          </w:p>
        </w:tc>
        <w:tc>
          <w:tcPr>
            <w:gridSpan w:val="2"/>
            <w:tcW w:w="4195" w:type="dxa"/>
          </w:tcPr>
          <w:p>
            <w:pPr>
              <w:pStyle w:val="0"/>
            </w:pPr>
            <w:r>
              <w:rPr>
                <w:sz w:val="20"/>
              </w:rPr>
              <w:t xml:space="preserve">Относительные медицинские противопоказания:</w:t>
            </w:r>
          </w:p>
          <w:p>
            <w:pPr>
              <w:pStyle w:val="0"/>
            </w:pPr>
            <w:r>
              <w:rPr>
                <w:sz w:val="20"/>
              </w:rPr>
              <w:t xml:space="preserve">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последствия заболеваний травм и дефектов, приводящие к прогрессированию патологического процесса в положении инвалида сидя.</w:t>
            </w:r>
          </w:p>
        </w:tc>
      </w:tr>
      <w:tr>
        <w:tc>
          <w:tcPr>
            <w:tcW w:w="2309" w:type="dxa"/>
            <w:tcBorders>
              <w:bottom w:val="nil"/>
            </w:tcBorders>
            <w:vMerge w:val="restart"/>
          </w:tcPr>
          <w:p>
            <w:pPr>
              <w:pStyle w:val="0"/>
              <w:outlineLvl w:val="1"/>
            </w:pPr>
            <w:r>
              <w:rPr>
                <w:sz w:val="20"/>
              </w:rPr>
              <w:t xml:space="preserve">Брайлевский дисплей, программное обеспечение экранного доступа</w:t>
            </w:r>
          </w:p>
        </w:tc>
        <w:tc>
          <w:tcPr>
            <w:tcW w:w="1644" w:type="dxa"/>
          </w:tcPr>
          <w:p>
            <w:pPr>
              <w:pStyle w:val="0"/>
            </w:pPr>
            <w:hyperlink w:history="0" r:id="rId34"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23.1</w:t>
              </w:r>
            </w:hyperlink>
          </w:p>
          <w:p>
            <w:pPr>
              <w:pStyle w:val="0"/>
            </w:pPr>
            <w:r>
              <w:rPr>
                <w:sz w:val="20"/>
              </w:rPr>
              <w:t xml:space="preserve">(23.1-01-01 - 23.1-01-02)</w:t>
            </w:r>
          </w:p>
        </w:tc>
        <w:tc>
          <w:tcPr>
            <w:tcW w:w="2665" w:type="dxa"/>
          </w:tcPr>
          <w:p>
            <w:pPr>
              <w:pStyle w:val="0"/>
            </w:pPr>
            <w:r>
              <w:rPr>
                <w:sz w:val="20"/>
              </w:rPr>
            </w:r>
          </w:p>
        </w:tc>
        <w:tc>
          <w:tcPr>
            <w:gridSpan w:val="3"/>
            <w:tcW w:w="8107" w:type="dxa"/>
          </w:tcPr>
          <w:p>
            <w:pPr>
              <w:pStyle w:val="0"/>
              <w:ind w:firstLine="283"/>
            </w:pPr>
            <w:r>
              <w:rPr>
                <w:sz w:val="20"/>
              </w:rPr>
              <w:t xml:space="preserve">Брайлевский дисплей, программное обеспечение экранного доступа для инвалидов, в том числе детей-инвалидов,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 следующих возможных ограничениях жизнедеятельности: в способности к ориентации, общению, обучению, трудовой деятельности.</w:t>
            </w:r>
          </w:p>
        </w:tc>
      </w:tr>
      <w:tr>
        <w:tc>
          <w:tcPr>
            <w:tcBorders>
              <w:bottom w:val="nil"/>
            </w:tcBorders>
            <w:vMerge w:val="continue"/>
          </w:tcPr>
          <w:p/>
        </w:tc>
        <w:tc>
          <w:tcPr>
            <w:tcW w:w="1644" w:type="dxa"/>
          </w:tcPr>
          <w:p>
            <w:pPr>
              <w:pStyle w:val="0"/>
            </w:pPr>
            <w:r>
              <w:rPr>
                <w:sz w:val="20"/>
              </w:rPr>
              <w:t xml:space="preserve">23.1-01</w:t>
            </w:r>
          </w:p>
        </w:tc>
        <w:tc>
          <w:tcPr>
            <w:tcW w:w="2665" w:type="dxa"/>
          </w:tcPr>
          <w:p>
            <w:pPr>
              <w:pStyle w:val="0"/>
            </w:pPr>
            <w:r>
              <w:rPr>
                <w:sz w:val="20"/>
              </w:rPr>
              <w:t xml:space="preserve">Брайлевский дисплей, программное обеспечение экранного доступа для инвалидов, в том числе детей-инвалидов</w:t>
            </w:r>
          </w:p>
        </w:tc>
        <w:tc>
          <w:tcPr>
            <w:gridSpan w:val="3"/>
            <w:tcW w:w="8107" w:type="dxa"/>
          </w:tcPr>
          <w:p>
            <w:pPr>
              <w:pStyle w:val="0"/>
              <w:ind w:firstLine="283"/>
            </w:pPr>
            <w:r>
              <w:rPr>
                <w:sz w:val="20"/>
              </w:rPr>
              <w:t xml:space="preserve">Брайлевский дисплей, программное обеспечение экранного доступа для инвалидов, в том числе детей-инвалидов, подбираются индивидуально в ходе проведения экспертно-реабилитационной диагностики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 следующих возможных ограничениях жизнедеятельности: в способности к ориентации, общению, обучению, трудовой деятельности.</w:t>
            </w:r>
          </w:p>
          <w:p>
            <w:pPr>
              <w:pStyle w:val="0"/>
              <w:ind w:firstLine="283"/>
            </w:pPr>
            <w:r>
              <w:rPr>
                <w:sz w:val="20"/>
              </w:rPr>
              <w:t xml:space="preserve">Брайлевский дисплей, программное обеспечение экранного доступа для инвалидов, в том числе детей-инвалидов, подбираются с учетом условий использования в целях компенсации имеющихся у инвалида, в том числе ребенка-инвалида, стойких ограничений жизнедеятельности.</w:t>
            </w:r>
          </w:p>
          <w:p>
            <w:pPr>
              <w:pStyle w:val="0"/>
              <w:ind w:firstLine="283"/>
            </w:pPr>
            <w:r>
              <w:rPr>
                <w:sz w:val="20"/>
              </w:rPr>
              <w:t xml:space="preserve">При назначении брайлевского дисплея для инвалидов, в том числе детей-инвалидов, определяется количество обновляемых ячеек брайля (не менее 12 штук), клавиши маршрутизации курсора (не менее 14 штук), версия Bluetooth (не ниже 4.1) слот для карты памяти (не менее 256 ГБ), поддерживание способа ввода/вывода информации (рельефно-точечным шрифтом Брайля).</w:t>
            </w:r>
          </w:p>
          <w:p>
            <w:pPr>
              <w:pStyle w:val="0"/>
              <w:ind w:firstLine="283"/>
            </w:pPr>
            <w:r>
              <w:rPr>
                <w:sz w:val="20"/>
              </w:rPr>
              <w:t xml:space="preserve">При назначении программного обеспечения экранного доступа для инвалидов, в том числе детей-инвалидов, определяется обеспечение доступа незрячим и слабовидящим (доступ к возможностям персонального компьютера, включая сеть Интернет), совместимость, поддержка ввода информации (со встроенной клавиатуры брайлевского дисплея), синтезатор речи (русскоязычный), интерфейс (русифицированный), режим эмуляции компьютерной мыши (при помощи клавиатурных команд).</w:t>
            </w:r>
          </w:p>
          <w:p>
            <w:pPr>
              <w:pStyle w:val="0"/>
              <w:ind w:firstLine="283"/>
            </w:pPr>
            <w:r>
              <w:rPr>
                <w:sz w:val="20"/>
              </w:rPr>
              <w:t xml:space="preserve">При назначении брайлевского дисплея для инвалидов, в том числе детей-инвалидов, с комбинированным нарушением сенсорных функций (зрения и слуха) одновременно назначается программное обеспечение экранного доступа.</w:t>
            </w:r>
          </w:p>
          <w:p>
            <w:pPr>
              <w:pStyle w:val="0"/>
              <w:ind w:firstLine="283"/>
            </w:pPr>
            <w:r>
              <w:rPr>
                <w:sz w:val="20"/>
              </w:rPr>
              <w:t xml:space="preserve">При назначении брайлевского дисплея для детей-инвалидов с нарушением сенсорных функций (зрения) одновременно назначается программное обеспечение экранного доступа.</w:t>
            </w:r>
          </w:p>
          <w:p>
            <w:pPr>
              <w:pStyle w:val="0"/>
              <w:ind w:firstLine="283"/>
            </w:pPr>
            <w:r>
              <w:rPr>
                <w:sz w:val="20"/>
              </w:rPr>
              <w:t xml:space="preserve">При отсутствии сформированных (формирующихся) навыков владения шрифтом Брайля назначается программное обеспечение экранного доступа для инвалидов, в том числе детей-инвалидов, с комбинированным нарушением сенсорных функций (зрения и слуха), а также детей-инвалидов с нарушением сенсорных функций (зрения), так как данное программное обеспечение может быть использовано для озвучивания визуальной информации.</w:t>
            </w:r>
          </w:p>
        </w:tc>
      </w:tr>
      <w:tr>
        <w:tc>
          <w:tcPr>
            <w:tcW w:w="2309" w:type="dxa"/>
            <w:tcBorders>
              <w:top w:val="nil"/>
            </w:tcBorders>
            <w:vMerge w:val="restart"/>
          </w:tcPr>
          <w:p>
            <w:pPr>
              <w:pStyle w:val="0"/>
            </w:pPr>
            <w:r>
              <w:rPr>
                <w:sz w:val="20"/>
              </w:rPr>
            </w:r>
          </w:p>
        </w:tc>
        <w:tc>
          <w:tcPr>
            <w:tcW w:w="1644" w:type="dxa"/>
          </w:tcPr>
          <w:p>
            <w:pPr>
              <w:pStyle w:val="0"/>
            </w:pPr>
            <w:r>
              <w:rPr>
                <w:sz w:val="20"/>
              </w:rPr>
              <w:t xml:space="preserve">23.1-01-01</w:t>
            </w:r>
          </w:p>
        </w:tc>
        <w:tc>
          <w:tcPr>
            <w:tcW w:w="2665" w:type="dxa"/>
          </w:tcPr>
          <w:p>
            <w:pPr>
              <w:pStyle w:val="0"/>
            </w:pPr>
            <w:r>
              <w:rPr>
                <w:sz w:val="20"/>
              </w:rPr>
              <w:t xml:space="preserve">Брайлевский дисплей для инвалидов, в том числе детей-инвалидов</w:t>
            </w:r>
          </w:p>
        </w:tc>
        <w:tc>
          <w:tcPr>
            <w:tcW w:w="3912" w:type="dxa"/>
          </w:tcPr>
          <w:p>
            <w:pPr>
              <w:pStyle w:val="0"/>
            </w:pPr>
            <w:r>
              <w:rPr>
                <w:sz w:val="20"/>
              </w:rPr>
              <w:t xml:space="preserve">Комбинированное нарушение сенсорных функций (зрения и слуха) у инвалидов, в том числе детей-инвалидов:</w:t>
            </w:r>
          </w:p>
          <w:p>
            <w:pPr>
              <w:pStyle w:val="0"/>
            </w:pPr>
            <w:r>
              <w:rPr>
                <w:sz w:val="20"/>
              </w:rPr>
              <w:t xml:space="preserve">полная (тотальная) или практическая слепоглухота;</w:t>
            </w:r>
          </w:p>
          <w:p>
            <w:pPr>
              <w:pStyle w:val="0"/>
            </w:pPr>
            <w:r>
              <w:rPr>
                <w:sz w:val="20"/>
              </w:rPr>
              <w:t xml:space="preserve">значительно выраженные нарушения сенсорных функций (зрения) (острота зрения единственного или лучше видящего глаза до 0,04 с коррекцией) в сочетании с умеренными нарушениями сенсорных функций (слуха);</w:t>
            </w:r>
          </w:p>
          <w:p>
            <w:pPr>
              <w:pStyle w:val="0"/>
            </w:pPr>
            <w:r>
              <w:rPr>
                <w:sz w:val="20"/>
              </w:rPr>
              <w:t xml:space="preserve">выраженные нарушения сенсорных функций (зрения) (острота зрения единственного или лучше видящего глаза с коррекцией: 0,05 - 0,1) в сочетании с глухотой, с учетом возможности осознанного использования, при условии сформированных (формирующихся) навыков владения шрифтом Брайля. Нарушение сенсорных функций (зрения) у детей-инвалидов:</w:t>
            </w:r>
          </w:p>
          <w:p>
            <w:pPr>
              <w:pStyle w:val="0"/>
            </w:pPr>
            <w:r>
              <w:rPr>
                <w:sz w:val="20"/>
              </w:rPr>
              <w:t xml:space="preserve">значительно выраженные нарушения сенсорных функций (зрения) (острота зрения единственного или лучше видящего глаза до 0,04;</w:t>
            </w:r>
          </w:p>
          <w:p>
            <w:pPr>
              <w:pStyle w:val="0"/>
            </w:pPr>
            <w:r>
              <w:rPr>
                <w:sz w:val="20"/>
              </w:rPr>
              <w:t xml:space="preserve">концентрическое сужение поля зрения лучше видящего или единственного глаза менее 10°;</w:t>
            </w:r>
          </w:p>
          <w:p>
            <w:pPr>
              <w:pStyle w:val="0"/>
            </w:pPr>
            <w:r>
              <w:rPr>
                <w:sz w:val="20"/>
              </w:rPr>
              <w:t xml:space="preserve">центральные абсолютные скотомы более 10° лучше видящего или единственного глаза) с учетом возможности осознанного использования, при условии сформированных (формирующихся) навыков владения шрифтом Брайля.</w:t>
            </w:r>
          </w:p>
        </w:tc>
        <w:tc>
          <w:tcPr>
            <w:gridSpan w:val="2"/>
            <w:tcW w:w="4195" w:type="dxa"/>
            <w:vMerge w:val="restart"/>
          </w:tcPr>
          <w:p>
            <w:pPr>
              <w:pStyle w:val="0"/>
            </w:pPr>
            <w:r>
              <w:rPr>
                <w:sz w:val="20"/>
              </w:rPr>
              <w:t xml:space="preserve">Относительные медицинские противопоказания: значительно выраженные нарушения статики и координации движений (гиперкинетические, атактические нарушения), возраст менее 6 лет у детей-инвалидов с нарушением сенсорных функций (зрения)</w:t>
            </w:r>
          </w:p>
        </w:tc>
      </w:tr>
      <w:tr>
        <w:tc>
          <w:tcPr>
            <w:tcBorders>
              <w:top w:val="nil"/>
            </w:tcBorders>
            <w:vMerge w:val="continue"/>
          </w:tcPr>
          <w:p/>
        </w:tc>
        <w:tc>
          <w:tcPr>
            <w:tcW w:w="1644" w:type="dxa"/>
            <w:vMerge w:val="restart"/>
          </w:tcPr>
          <w:p>
            <w:pPr>
              <w:pStyle w:val="0"/>
            </w:pPr>
            <w:r>
              <w:rPr>
                <w:sz w:val="20"/>
              </w:rPr>
              <w:t xml:space="preserve">23.1-01-02</w:t>
            </w:r>
          </w:p>
        </w:tc>
        <w:tc>
          <w:tcPr>
            <w:tcW w:w="2665" w:type="dxa"/>
            <w:vMerge w:val="restart"/>
          </w:tcPr>
          <w:p>
            <w:pPr>
              <w:pStyle w:val="0"/>
            </w:pPr>
            <w:r>
              <w:rPr>
                <w:sz w:val="20"/>
              </w:rPr>
              <w:t xml:space="preserve">Программное обеспечение экранного доступа для инвалидов, в том числе детей-инвалидов</w:t>
            </w:r>
          </w:p>
        </w:tc>
        <w:tc>
          <w:tcPr>
            <w:tcW w:w="3912" w:type="dxa"/>
            <w:tcBorders>
              <w:bottom w:val="nil"/>
            </w:tcBorders>
          </w:tcPr>
          <w:p>
            <w:pPr>
              <w:pStyle w:val="0"/>
            </w:pPr>
            <w:r>
              <w:rPr>
                <w:sz w:val="20"/>
              </w:rPr>
              <w:t xml:space="preserve">Комбинированное нарушение сенсорных функций (зрения и слуха) у инвалидов, в том числе детей-инвалидов: полная (тотальная) или практическая слепоглухота;</w:t>
            </w:r>
          </w:p>
          <w:p>
            <w:pPr>
              <w:pStyle w:val="0"/>
            </w:pPr>
            <w:r>
              <w:rPr>
                <w:sz w:val="20"/>
              </w:rPr>
              <w:t xml:space="preserve">выраженные, значительно выраженные нарушения сенсорных функций (зрения) в сочетании с умеренными нарушениями сенсорных функций (слуха).</w:t>
            </w:r>
          </w:p>
        </w:tc>
        <w:tc>
          <w:tcPr>
            <w:gridSpan w:val="2"/>
            <w:vMerge w:val="continue"/>
          </w:tcPr>
          <w:p/>
        </w:tc>
      </w:tr>
      <w:tr>
        <w:tc>
          <w:tcPr>
            <w:tcBorders>
              <w:top w:val="nil"/>
            </w:tcBorders>
            <w:vMerge w:val="continue"/>
          </w:tcPr>
          <w:p/>
        </w:tc>
        <w:tc>
          <w:tcPr>
            <w:vMerge w:val="continue"/>
          </w:tcPr>
          <w:p/>
        </w:tc>
        <w:tc>
          <w:tcPr>
            <w:vMerge w:val="continue"/>
          </w:tcPr>
          <w:p/>
        </w:tc>
        <w:tc>
          <w:tcPr>
            <w:tcW w:w="3912" w:type="dxa"/>
            <w:tcBorders>
              <w:top w:val="nil"/>
            </w:tcBorders>
          </w:tcPr>
          <w:p>
            <w:pPr>
              <w:pStyle w:val="0"/>
            </w:pPr>
            <w:r>
              <w:rPr>
                <w:sz w:val="20"/>
              </w:rPr>
              <w:t xml:space="preserve">Нарушение сенсорных функций (зрения) у детей-инвалидов:</w:t>
            </w:r>
          </w:p>
          <w:p>
            <w:pPr>
              <w:pStyle w:val="0"/>
            </w:pPr>
            <w:r>
              <w:rPr>
                <w:sz w:val="20"/>
              </w:rPr>
              <w:t xml:space="preserve">значительно выраженные нарушения сенсорных функций (зрения) (острота зрения единственного или лучше видящего глаза до 0,04;</w:t>
            </w:r>
          </w:p>
          <w:p>
            <w:pPr>
              <w:pStyle w:val="0"/>
            </w:pPr>
            <w:r>
              <w:rPr>
                <w:sz w:val="20"/>
              </w:rPr>
              <w:t xml:space="preserve">концентрическое сужение поля зрения</w:t>
            </w:r>
          </w:p>
          <w:p>
            <w:pPr>
              <w:pStyle w:val="0"/>
            </w:pPr>
            <w:r>
              <w:rPr>
                <w:sz w:val="20"/>
              </w:rPr>
              <w:t xml:space="preserve">лучше видящего или единственного глаза менее 10°;</w:t>
            </w:r>
          </w:p>
          <w:p>
            <w:pPr>
              <w:pStyle w:val="0"/>
            </w:pPr>
            <w:r>
              <w:rPr>
                <w:sz w:val="20"/>
              </w:rPr>
              <w:t xml:space="preserve">центральные абсолютные скотомы более 10° лучше видящего или единственного глаза) с учетом возможности осознанного использования.</w:t>
            </w:r>
          </w:p>
        </w:tc>
        <w:tc>
          <w:tcPr>
            <w:gridSpan w:val="2"/>
            <w:vMerge w:val="continue"/>
          </w:tcPr>
          <w:p/>
        </w:tc>
      </w:tr>
      <w:tr>
        <w:tc>
          <w:tcPr>
            <w:tcW w:w="2309" w:type="dxa"/>
            <w:vMerge w:val="restart"/>
          </w:tcPr>
          <w:p>
            <w:pPr>
              <w:pStyle w:val="0"/>
              <w:outlineLvl w:val="1"/>
            </w:pPr>
            <w:r>
              <w:rPr>
                <w:sz w:val="20"/>
              </w:rPr>
              <w:t xml:space="preserve">Вспомогательные электронные средства ориентации с функциями определения расстояния до объектов, определения категорий объектов, лиц людей, с вибрационной индикацией и речевым выходом</w:t>
            </w:r>
          </w:p>
        </w:tc>
        <w:tc>
          <w:tcPr>
            <w:tcW w:w="1644" w:type="dxa"/>
          </w:tcPr>
          <w:p>
            <w:pPr>
              <w:pStyle w:val="0"/>
            </w:pPr>
            <w:hyperlink w:history="0" r:id="rId35"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23.2</w:t>
              </w:r>
            </w:hyperlink>
            <w:r>
              <w:rPr>
                <w:sz w:val="20"/>
              </w:rPr>
              <w:t xml:space="preserve">.</w:t>
            </w:r>
          </w:p>
          <w:p>
            <w:pPr>
              <w:pStyle w:val="0"/>
            </w:pPr>
            <w:r>
              <w:rPr>
                <w:sz w:val="20"/>
              </w:rPr>
              <w:t xml:space="preserve">(23.2-01)</w:t>
            </w:r>
          </w:p>
        </w:tc>
        <w:tc>
          <w:tcPr>
            <w:tcW w:w="2665" w:type="dxa"/>
          </w:tcPr>
          <w:p>
            <w:pPr>
              <w:pStyle w:val="0"/>
            </w:pPr>
            <w:r>
              <w:rPr>
                <w:sz w:val="20"/>
              </w:rPr>
            </w:r>
          </w:p>
        </w:tc>
        <w:tc>
          <w:tcPr>
            <w:gridSpan w:val="3"/>
            <w:tcW w:w="8107" w:type="dxa"/>
          </w:tcPr>
          <w:p>
            <w:pPr>
              <w:pStyle w:val="0"/>
            </w:pPr>
            <w:r>
              <w:rPr>
                <w:sz w:val="20"/>
              </w:rPr>
              <w:t xml:space="preserve">Вспомогательные электронные средства ориентации с функциями определения расстояния до объектов, определения категорий объектов, лиц людей, с вибрационной индикацией и речевым выходом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 следующих возможных ограничениях жизнедеятельности: в способности к ориентации, общению, обучению, трудовой деятельности. Вспомогательное электронное средство ориентации с функциями определения расстояния до объектов, определения категорий объектов, лиц людей, с вибрационной индикацией и речевым выходом подбирается ребенку-инвалиду исходя из степени выраженности имеющихся у него стойких нарушений сенсорных функций (зрения) или комбинированных нарушений сенсорных функций (зрения и слуха) с учетом условий использования в целях компенсации имеющихся у ребенка-инвалида стойких ограничений жизнедеятельности.</w:t>
            </w:r>
          </w:p>
          <w:p>
            <w:pPr>
              <w:pStyle w:val="0"/>
            </w:pPr>
            <w:r>
              <w:rPr>
                <w:sz w:val="20"/>
              </w:rPr>
              <w:t xml:space="preserve">Эффективность использования вспомогательного электронного средства ориентации с функциями определения расстояния до объектов, определения категорий объектов, лиц людей, с вибрационной индикацией и речевым выходом оценивается при определении медицинских показаний и противопоказаний по истечении срока пользования.</w:t>
            </w:r>
          </w:p>
        </w:tc>
      </w:tr>
      <w:tr>
        <w:tc>
          <w:tcPr>
            <w:vMerge w:val="continue"/>
          </w:tcPr>
          <w:p/>
        </w:tc>
        <w:tc>
          <w:tcPr>
            <w:tcW w:w="1644" w:type="dxa"/>
          </w:tcPr>
          <w:p>
            <w:pPr>
              <w:pStyle w:val="0"/>
            </w:pPr>
            <w:r>
              <w:rPr>
                <w:sz w:val="20"/>
              </w:rPr>
              <w:t xml:space="preserve">23.2-01-01</w:t>
            </w:r>
          </w:p>
        </w:tc>
        <w:tc>
          <w:tcPr>
            <w:tcW w:w="2665" w:type="dxa"/>
          </w:tcPr>
          <w:p>
            <w:pPr>
              <w:pStyle w:val="0"/>
            </w:pPr>
            <w:r>
              <w:rPr>
                <w:sz w:val="20"/>
              </w:rPr>
              <w:t xml:space="preserve">Вспомогательное электронное средство ориентации с функциями определения расстояния до объектов, определения категорий объектов, лиц людей, с вибрационной индикацией и речевым выходом для детей-инвалидов</w:t>
            </w:r>
          </w:p>
        </w:tc>
        <w:tc>
          <w:tcPr>
            <w:tcW w:w="3912" w:type="dxa"/>
          </w:tcPr>
          <w:p>
            <w:pPr>
              <w:pStyle w:val="0"/>
            </w:pPr>
            <w:r>
              <w:rPr>
                <w:sz w:val="20"/>
              </w:rPr>
              <w:t xml:space="preserve">Нарушение сенсорных функций (зрения) у детей-инвалидов: значительно выраженные нарушения сенсорных функций (зрения) (острота зрения единственного или лучше видящего глаза с коррекцией: 0 - 0,04;</w:t>
            </w:r>
          </w:p>
          <w:p>
            <w:pPr>
              <w:pStyle w:val="0"/>
            </w:pPr>
            <w:r>
              <w:rPr>
                <w:sz w:val="20"/>
              </w:rPr>
              <w:t xml:space="preserve">концентрическое сужение поля зрения лучше видящего или единственного глаза менее 10°;</w:t>
            </w:r>
          </w:p>
          <w:p>
            <w:pPr>
              <w:pStyle w:val="0"/>
            </w:pPr>
            <w:r>
              <w:rPr>
                <w:sz w:val="20"/>
              </w:rPr>
              <w:t xml:space="preserve">центральные абсолютные скотомы более 10° лучше видящего или единственного глаза);</w:t>
            </w:r>
          </w:p>
          <w:p>
            <w:pPr>
              <w:pStyle w:val="0"/>
            </w:pPr>
            <w:r>
              <w:rPr>
                <w:sz w:val="20"/>
              </w:rPr>
              <w:t xml:space="preserve">выраженные нарушения сенсорных функций (зрения) (острота зрения единственного или лучше видящего глаза с коррекцией: 0,05 - 0,1 и/или концентрическое сужение поля зрения лучше видящего или единственного глаза от 19° до 10° включительно;</w:t>
            </w:r>
          </w:p>
          <w:p>
            <w:pPr>
              <w:pStyle w:val="0"/>
            </w:pPr>
            <w:r>
              <w:rPr>
                <w:sz w:val="20"/>
              </w:rPr>
              <w:t xml:space="preserve">центральные абсолютные скотомы лучше видящего (единственного) глаза менее 10°, но более 5°;</w:t>
            </w:r>
          </w:p>
          <w:p>
            <w:pPr>
              <w:pStyle w:val="0"/>
            </w:pPr>
            <w:r>
              <w:rPr>
                <w:sz w:val="20"/>
              </w:rPr>
              <w:t xml:space="preserve">комбинированное нарушение сенсорных функций (зрения и слуха) у детей-инвалидов: значительно выраженные нарушения сенсорных функций (зрения) в сочетании с нарушениями сенсорных функций (слуха) I, II, III, IV степени при возможности компенсации нарушений слуха.</w:t>
            </w:r>
          </w:p>
        </w:tc>
        <w:tc>
          <w:tcPr>
            <w:gridSpan w:val="2"/>
            <w:tcW w:w="4195" w:type="dxa"/>
          </w:tcPr>
          <w:p>
            <w:pPr>
              <w:pStyle w:val="0"/>
            </w:pPr>
            <w:r>
              <w:rPr>
                <w:sz w:val="20"/>
              </w:rPr>
              <w:t xml:space="preserve">Относительные медицинские противопоказания: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pPr>
              <w:pStyle w:val="0"/>
            </w:pPr>
            <w:r>
              <w:rPr>
                <w:sz w:val="20"/>
              </w:rPr>
              <w:t xml:space="preserve">значительно выраженные нарушения статики и координации движений (гиперкинетические, атактические нарушения), возраст менее 10 лет</w:t>
            </w:r>
          </w:p>
        </w:tc>
      </w:tr>
    </w:tbl>
    <w:p>
      <w:pPr>
        <w:sectPr>
          <w:headerReference w:type="default" r:id="rId14"/>
          <w:headerReference w:type="first" r:id="rId14"/>
          <w:footerReference w:type="default" r:id="rId15"/>
          <w:footerReference w:type="first" r:id="rId15"/>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w:t>
      </w:r>
    </w:p>
    <w:bookmarkStart w:id="2044" w:name="P2044"/>
    <w:bookmarkEnd w:id="2044"/>
    <w:p>
      <w:pPr>
        <w:pStyle w:val="0"/>
        <w:spacing w:before="200" w:line-rule="auto"/>
        <w:ind w:firstLine="540"/>
        <w:jc w:val="both"/>
      </w:pPr>
      <w:r>
        <w:rPr>
          <w:sz w:val="20"/>
        </w:rPr>
        <w:t xml:space="preserve">&lt;1&gt; Федеральный </w:t>
      </w:r>
      <w:hyperlink w:history="0" r:id="rId36" w:tooltip="Распоряжение Правительства РФ от 30.12.2005 N 2347-р (ред. от 16.01.2023) &lt;О федеральном перечне реабилитационных мероприятий, технических средств реабилитации и услуг, предоставляемых инвалиду&gt; {КонсультантПлюс}">
        <w:r>
          <w:rPr>
            <w:sz w:val="20"/>
            <w:color w:val="0000ff"/>
          </w:rPr>
          <w:t xml:space="preserve">перечень</w:t>
        </w:r>
      </w:hyperlink>
      <w:r>
        <w:rPr>
          <w:sz w:val="20"/>
        </w:rPr>
        <w:t xml:space="preserve"> реабилитационных мероприятий, технических средств реабилитации и услуг, предоставляемых инвалиду, утвержден распоряжением Правительства Российской Федерации от 30 декабря 2005 г. N 2347-р (Собрание законодательства Российской Федерации, 2006, N 4, ст. 453; 2023, N 4, ст. 685).</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Минтруда России от 27.04.2023 N 342н</w:t>
            <w:br/>
            <w:t>"Об утверждении перечня показаний и противопоказаний для обеспечения инвалид...</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15.06.2023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Приказ Минтруда России от 27.04.2023 N 342н</w:t>
            <w:br/>
            <w:t>"Об утверждении перечня показаний и противопоказаний для обеспечения инвалид...</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15.06.2023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C1E601F065A42B132B3E8E73EB1F59816FD0263B8FB3A33E5EFC7DE0E8B324A3B639E8073C9388B6EC267C1A3A08E23DD69896EB30574FC8NEMDG" TargetMode = "External"/>
	<Relationship Id="rId8" Type="http://schemas.openxmlformats.org/officeDocument/2006/relationships/hyperlink" Target="consultantplus://offline/ref=C1E601F065A42B132B3E8E73EB1F59816FD72E358EB4A33E5EFC7DE0E8B324A3A439B00B3D9697B4EF332A4B7CN5MEG" TargetMode = "External"/>
	<Relationship Id="rId9" Type="http://schemas.openxmlformats.org/officeDocument/2006/relationships/hyperlink" Target="consultantplus://offline/ref=C1E601F065A42B132B3E8E73EB1F59816FD3293788BAA33E5EFC7DE0E8B324A3B639E8073C9389B5E9267C1A3A08E23DD69896EB30574FC8NEMDG" TargetMode = "External"/>
	<Relationship Id="rId10" Type="http://schemas.openxmlformats.org/officeDocument/2006/relationships/hyperlink" Target="consultantplus://offline/ref=C1E601F065A42B132B3E8E73EB1F59816FD22F358BBAA33E5EFC7DE0E8B324A3A439B00B3D9697B4EF332A4B7CN5MEG" TargetMode = "External"/>
	<Relationship Id="rId11" Type="http://schemas.openxmlformats.org/officeDocument/2006/relationships/hyperlink" Target="consultantplus://offline/ref=C1E601F065A42B132B3E8E73EB1F59816FD2273B82B5A33E5EFC7DE0E8B324A3B639E8073C9389B5E9267C1A3A08E23DD69896EB30574FC8NEMDG" TargetMode = "External"/>
	<Relationship Id="rId12" Type="http://schemas.openxmlformats.org/officeDocument/2006/relationships/hyperlink" Target="consultantplus://offline/ref=C1E601F065A42B132B3E8E73EB1F59816FD02E328EB0A33E5EFC7DE0E8B324A3B639E8073C9389B5E9267C1A3A08E23DD69896EB30574FC8NEMDG" TargetMode = "External"/>
	<Relationship Id="rId13" Type="http://schemas.openxmlformats.org/officeDocument/2006/relationships/hyperlink" Target="consultantplus://offline/ref=C1E601F065A42B132B3E8E73EB1F59816FD72E348FB0A33E5EFC7DE0E8B324A3B639E8073C9389B5E9267C1A3A08E23DD69896EB30574FC8NEMDG" TargetMode = "External"/>
	<Relationship Id="rId14" Type="http://schemas.openxmlformats.org/officeDocument/2006/relationships/header" Target="header2.xml"/>
	<Relationship Id="rId15" Type="http://schemas.openxmlformats.org/officeDocument/2006/relationships/footer" Target="footer2.xml"/>
	<Relationship Id="rId16" Type="http://schemas.openxmlformats.org/officeDocument/2006/relationships/hyperlink" Target="consultantplus://offline/ref=C1E601F065A42B132B3E8E73EB1F59816FD028358BBBA33E5EFC7DE0E8B324A3B639E8073C9389B7E0267C1A3A08E23DD69896EB30574FC8NEMDG" TargetMode = "External"/>
	<Relationship Id="rId17" Type="http://schemas.openxmlformats.org/officeDocument/2006/relationships/hyperlink" Target="consultantplus://offline/ref=37DEF82F757AC70A7233C086EB31DF6BC858F0031A2945528197C1591456E07E2B8576F21A4656B239507831AA150C1FBEE368B36B8F223FO4M4G" TargetMode = "External"/>
	<Relationship Id="rId18" Type="http://schemas.openxmlformats.org/officeDocument/2006/relationships/hyperlink" Target="consultantplus://offline/ref=37DEF82F757AC70A7233C086EB31DF6BC858F0031A2945528197C1591456E07E2B8576F1111207F364562D65F0400700B9FD6AOBM6G" TargetMode = "External"/>
	<Relationship Id="rId19" Type="http://schemas.openxmlformats.org/officeDocument/2006/relationships/hyperlink" Target="consultantplus://offline/ref=37DEF82F757AC70A7233C086EB31DF6BC858F0031A2945528197C1591456E07E2B8576F21A4656B333507831AA150C1FBEE368B36B8F223FO4M4G" TargetMode = "External"/>
	<Relationship Id="rId20" Type="http://schemas.openxmlformats.org/officeDocument/2006/relationships/hyperlink" Target="consultantplus://offline/ref=37DEF82F757AC70A7233C086EB31DF6BC858F0031A2945528197C1591456E07E2B8576F21A4656B332507831AA150C1FBEE368B36B8F223FO4M4G" TargetMode = "External"/>
	<Relationship Id="rId21" Type="http://schemas.openxmlformats.org/officeDocument/2006/relationships/hyperlink" Target="consultantplus://offline/ref=37DEF82F757AC70A7233C086EB31DF6BC858F0031A2945528197C1591456E07E2B8576F21A4656B335507831AA150C1FBEE368B36B8F223FO4M4G" TargetMode = "External"/>
	<Relationship Id="rId22" Type="http://schemas.openxmlformats.org/officeDocument/2006/relationships/hyperlink" Target="consultantplus://offline/ref=37DEF82F757AC70A7233C086EB31DF6BC858F0031A2945528197C1591456E07E2B8576F21A4656B334507831AA150C1FBEE368B36B8F223FO4M4G" TargetMode = "External"/>
	<Relationship Id="rId23" Type="http://schemas.openxmlformats.org/officeDocument/2006/relationships/hyperlink" Target="consultantplus://offline/ref=37DEF82F757AC70A7233C086EB31DF6BC858F0031A2945528197C1591456E07E2B8576F21A4656B337507831AA150C1FBEE368B36B8F223FO4M4G" TargetMode = "External"/>
	<Relationship Id="rId24" Type="http://schemas.openxmlformats.org/officeDocument/2006/relationships/hyperlink" Target="consultantplus://offline/ref=37DEF82F757AC70A7233C086EB31DF6BC858F0031A2945528197C1591456E07E2B8576F21A4656B336507831AA150C1FBEE368B36B8F223FO4M4G" TargetMode = "External"/>
	<Relationship Id="rId25" Type="http://schemas.openxmlformats.org/officeDocument/2006/relationships/hyperlink" Target="consultantplus://offline/ref=37DEF82F757AC70A7233C086EB31DF6BC858F0031A2945528197C1591456E07E2B8576F21A4656B339507831AA150C1FBEE368B36B8F223FO4M4G" TargetMode = "External"/>
	<Relationship Id="rId26" Type="http://schemas.openxmlformats.org/officeDocument/2006/relationships/hyperlink" Target="consultantplus://offline/ref=37DEF82F757AC70A7233C086EB31DF6BC858F0031A2945528197C1591456E07E2B8576F21A4656B338507831AA150C1FBEE368B36B8F223FO4M4G" TargetMode = "External"/>
	<Relationship Id="rId27" Type="http://schemas.openxmlformats.org/officeDocument/2006/relationships/hyperlink" Target="consultantplus://offline/ref=37DEF82F757AC70A7233C086EB31DF6BC858F0031A2945528197C1591456E07E2B8576F21A4656B231507831AA150C1FBEE368B36B8F223FO4M4G" TargetMode = "External"/>
	<Relationship Id="rId28" Type="http://schemas.openxmlformats.org/officeDocument/2006/relationships/hyperlink" Target="consultantplus://offline/ref=37DEF82F757AC70A7233C086EB31DF6BC858F0031A2945528197C1591456E07E2B8576F21A4656B230507831AA150C1FBEE368B36B8F223FO4M4G" TargetMode = "External"/>
	<Relationship Id="rId29" Type="http://schemas.openxmlformats.org/officeDocument/2006/relationships/hyperlink" Target="consultantplus://offline/ref=37DEF82F757AC70A7233C086EB31DF6BC858F0031A2945528197C1591456E07E2B8576F21A4656B238507831AA150C1FBEE368B36B8F223FO4M4G" TargetMode = "External"/>
	<Relationship Id="rId30" Type="http://schemas.openxmlformats.org/officeDocument/2006/relationships/hyperlink" Target="consultantplus://offline/ref=37DEF82F757AC70A7233C086EB31DF6BC858F0031A2945528197C1591456E07E2B8576F21A4656B232507831AA150C1FBEE368B36B8F223FO4M4G" TargetMode = "External"/>
	<Relationship Id="rId31" Type="http://schemas.openxmlformats.org/officeDocument/2006/relationships/hyperlink" Target="consultantplus://offline/ref=37DEF82F757AC70A7233C086EB31DF6BC858F0031A2945528197C1591456E07E2B8576F21A4656B235507831AA150C1FBEE368B36B8F223FO4M4G" TargetMode = "External"/>
	<Relationship Id="rId32" Type="http://schemas.openxmlformats.org/officeDocument/2006/relationships/hyperlink" Target="consultantplus://offline/ref=37DEF82F757AC70A7233C086EB31DF6BC858F0031A2945528197C1591456E07E2B8576F21A4656B234507831AA150C1FBEE368B36B8F223FO4M4G" TargetMode = "External"/>
	<Relationship Id="rId33" Type="http://schemas.openxmlformats.org/officeDocument/2006/relationships/hyperlink" Target="consultantplus://offline/ref=37DEF82F757AC70A7233C086EB31DF6BC858F0031A2945528197C1591456E07E2B8576F21A4656B237507831AA150C1FBEE368B36B8F223FO4M4G" TargetMode = "External"/>
	<Relationship Id="rId34" Type="http://schemas.openxmlformats.org/officeDocument/2006/relationships/hyperlink" Target="consultantplus://offline/ref=37DEF82F757AC70A7233C086EB31DF6BC858F0031A2945528197C1591456E07E2B8576F0111207F364562D65F0400700B9FD6AOBM6G" TargetMode = "External"/>
	<Relationship Id="rId35" Type="http://schemas.openxmlformats.org/officeDocument/2006/relationships/hyperlink" Target="consultantplus://offline/ref=37DEF82F757AC70A7233C086EB31DF6BC858F0031A2945528197C1591456E07E2B8576F7111207F364562D65F0400700B9FD6AOBM6G" TargetMode = "External"/>
	<Relationship Id="rId36" Type="http://schemas.openxmlformats.org/officeDocument/2006/relationships/hyperlink" Target="consultantplus://offline/ref=37DEF82F757AC70A7233C086EB31DF6BC858F0031A2945528197C1591456E07E2B8576F21A4656B736507831AA150C1FBEE368B36B8F223FO4M4G"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Минтруда России от 27.04.2023 N 342н
"Об утверждении перечня показаний и противопоказаний для обеспечения инвалидов техническими средствами реабилитации"
(Зарегистрировано в Минюсте России 07.06.2023 N 73766)</dc:title>
  <dcterms:created xsi:type="dcterms:W3CDTF">2023-06-15T06:12:13Z</dcterms:created>
</cp:coreProperties>
</file>